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7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CF3448" w:rsidRPr="0025306D" w14:paraId="58C46A12" w14:textId="77777777" w:rsidTr="00D55BC4">
        <w:trPr>
          <w:trHeight w:val="1790"/>
        </w:trPr>
        <w:tc>
          <w:tcPr>
            <w:tcW w:w="10170" w:type="dxa"/>
            <w:shd w:val="clear" w:color="auto" w:fill="7F7F7F" w:themeFill="text1" w:themeFillTint="80"/>
          </w:tcPr>
          <w:p w14:paraId="79300577" w14:textId="77777777" w:rsidR="00CF3448" w:rsidRPr="0025306D" w:rsidRDefault="00F13C73">
            <w:pPr>
              <w:pStyle w:val="Heading2"/>
              <w:spacing w:line="276" w:lineRule="auto"/>
              <w:jc w:val="center"/>
              <w:rPr>
                <w:i w:val="0"/>
                <w:sz w:val="24"/>
                <w:szCs w:val="24"/>
                <w:lang w:val="bs-Latn-BA"/>
              </w:rPr>
            </w:pPr>
            <w:r w:rsidRPr="0025306D">
              <w:rPr>
                <w:i w:val="0"/>
                <w:sz w:val="24"/>
                <w:szCs w:val="24"/>
                <w:lang w:val="bs-Latn-BA"/>
              </w:rPr>
              <w:t>SEDMIČNI PREGLED AKTIVNOSTI SUDA BIH</w:t>
            </w:r>
          </w:p>
          <w:p w14:paraId="424E8CF5" w14:textId="77777777" w:rsidR="00CF3448" w:rsidRPr="0025306D" w:rsidRDefault="00F13C73">
            <w:pPr>
              <w:pStyle w:val="Heading2"/>
              <w:spacing w:line="276" w:lineRule="auto"/>
              <w:jc w:val="center"/>
              <w:rPr>
                <w:i w:val="0"/>
                <w:sz w:val="24"/>
                <w:szCs w:val="24"/>
                <w:lang w:val="bs-Latn-BA"/>
              </w:rPr>
            </w:pPr>
            <w:r w:rsidRPr="0025306D">
              <w:rPr>
                <w:i w:val="0"/>
                <w:sz w:val="24"/>
                <w:szCs w:val="24"/>
                <w:lang w:val="bs-Latn-BA"/>
              </w:rPr>
              <w:t>Odjel I, II i III</w:t>
            </w:r>
          </w:p>
          <w:p w14:paraId="5A826E0A" w14:textId="71B99931" w:rsidR="00CF3448" w:rsidRPr="0025306D" w:rsidRDefault="00F13C73">
            <w:pPr>
              <w:spacing w:line="276" w:lineRule="auto"/>
              <w:jc w:val="center"/>
              <w:rPr>
                <w:rFonts w:ascii="Arial" w:hAnsi="Arial" w:cs="Arial"/>
                <w:b/>
                <w:lang w:val="bs-Latn-BA"/>
              </w:rPr>
            </w:pPr>
            <w:r w:rsidRPr="0025306D">
              <w:rPr>
                <w:rFonts w:ascii="Arial" w:hAnsi="Arial" w:cs="Arial"/>
                <w:b/>
                <w:lang w:val="bs-Latn-BA"/>
              </w:rPr>
              <w:t>(</w:t>
            </w:r>
            <w:r w:rsidR="00CA281E" w:rsidRPr="0025306D">
              <w:rPr>
                <w:rFonts w:ascii="Arial" w:hAnsi="Arial" w:cs="Arial"/>
                <w:b/>
                <w:lang w:val="bs-Latn-BA"/>
              </w:rPr>
              <w:t>20</w:t>
            </w:r>
            <w:r w:rsidRPr="0025306D">
              <w:rPr>
                <w:rFonts w:ascii="Arial" w:hAnsi="Arial" w:cs="Arial"/>
                <w:b/>
                <w:lang w:val="bs-Latn-BA"/>
              </w:rPr>
              <w:t>.</w:t>
            </w:r>
            <w:r w:rsidR="002F277B" w:rsidRPr="0025306D">
              <w:rPr>
                <w:rFonts w:ascii="Arial" w:hAnsi="Arial" w:cs="Arial"/>
                <w:b/>
                <w:lang w:val="bs-Latn-BA"/>
              </w:rPr>
              <w:t>7.</w:t>
            </w:r>
            <w:r w:rsidRPr="0025306D">
              <w:rPr>
                <w:rFonts w:ascii="Arial" w:hAnsi="Arial" w:cs="Arial"/>
                <w:b/>
                <w:lang w:val="bs-Latn-BA"/>
              </w:rPr>
              <w:t xml:space="preserve"> – </w:t>
            </w:r>
            <w:r w:rsidR="00CA281E" w:rsidRPr="0025306D">
              <w:rPr>
                <w:rFonts w:ascii="Arial" w:hAnsi="Arial" w:cs="Arial"/>
                <w:b/>
                <w:lang w:val="bs-Latn-BA"/>
              </w:rPr>
              <w:t>24</w:t>
            </w:r>
            <w:r w:rsidRPr="0025306D">
              <w:rPr>
                <w:rFonts w:ascii="Arial" w:hAnsi="Arial" w:cs="Arial"/>
                <w:b/>
                <w:lang w:val="bs-Latn-BA"/>
              </w:rPr>
              <w:t>.</w:t>
            </w:r>
            <w:r w:rsidR="00FD6DF3" w:rsidRPr="0025306D">
              <w:rPr>
                <w:rFonts w:ascii="Arial" w:hAnsi="Arial" w:cs="Arial"/>
                <w:b/>
                <w:lang w:val="bs-Latn-BA"/>
              </w:rPr>
              <w:t>7</w:t>
            </w:r>
            <w:r w:rsidRPr="0025306D">
              <w:rPr>
                <w:rFonts w:ascii="Arial" w:hAnsi="Arial" w:cs="Arial"/>
                <w:b/>
                <w:lang w:val="bs-Latn-BA"/>
              </w:rPr>
              <w:t>.2026.)</w:t>
            </w:r>
          </w:p>
        </w:tc>
      </w:tr>
      <w:tr w:rsidR="00CF3448" w:rsidRPr="0025306D" w14:paraId="78B5BA5C" w14:textId="77777777" w:rsidTr="001D0476">
        <w:trPr>
          <w:trHeight w:val="1520"/>
        </w:trPr>
        <w:tc>
          <w:tcPr>
            <w:tcW w:w="10170" w:type="dxa"/>
            <w:shd w:val="clear" w:color="auto" w:fill="FFFFFF" w:themeFill="background1"/>
          </w:tcPr>
          <w:p w14:paraId="5870E77E" w14:textId="77777777" w:rsidR="00807D38" w:rsidRPr="0025306D" w:rsidRDefault="00807D38" w:rsidP="00807D38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color w:val="ED7D31" w:themeColor="accent2"/>
                <w:lang w:val="bs-Latn-BA"/>
              </w:rPr>
            </w:pPr>
          </w:p>
          <w:p w14:paraId="7E6DA170" w14:textId="063824B8" w:rsidR="00807D38" w:rsidRPr="0025306D" w:rsidRDefault="00807D38" w:rsidP="00807D38">
            <w:pPr>
              <w:pStyle w:val="ListParagraph"/>
              <w:numPr>
                <w:ilvl w:val="0"/>
                <w:numId w:val="31"/>
              </w:numPr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 xml:space="preserve">Sud Bosne i Hercegovine je 15.5.2026. potvrdio optužnicu u predmetu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Mile Rosić i dr. (S1 2 K 054437 26 Ko)</w:t>
            </w:r>
            <w:r w:rsidRPr="0025306D">
              <w:rPr>
                <w:rFonts w:ascii="Arial" w:hAnsi="Arial" w:cs="Arial"/>
                <w:lang w:val="bs-Latn-BA"/>
              </w:rPr>
              <w:t xml:space="preserve"> koja optužene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Milu Rosića, Igora Vilotića, Gorana Radića, Samira Alagića, Željka Radovanovića i Milu Ilića</w:t>
            </w:r>
            <w:r w:rsidRPr="0025306D">
              <w:rPr>
                <w:rFonts w:ascii="Arial" w:hAnsi="Arial" w:cs="Arial"/>
                <w:lang w:val="bs-Latn-BA"/>
              </w:rPr>
              <w:t xml:space="preserve"> tereti da su radnjama opisanim u optužnici počinili krivično djel</w:t>
            </w:r>
            <w:r w:rsidR="00DE6755" w:rsidRPr="0025306D">
              <w:rPr>
                <w:rFonts w:ascii="Arial" w:hAnsi="Arial" w:cs="Arial"/>
                <w:lang w:val="bs-Latn-BA"/>
              </w:rPr>
              <w:t>o</w:t>
            </w:r>
            <w:r w:rsidRPr="0025306D">
              <w:rPr>
                <w:rFonts w:ascii="Arial" w:hAnsi="Arial" w:cs="Arial"/>
                <w:lang w:val="bs-Latn-BA"/>
              </w:rPr>
              <w:t xml:space="preserve"> organiz</w:t>
            </w:r>
            <w:r w:rsidR="000213E3">
              <w:rPr>
                <w:rFonts w:ascii="Arial" w:hAnsi="Arial" w:cs="Arial"/>
                <w:lang w:val="bs-Latn-BA"/>
              </w:rPr>
              <w:t>ir</w:t>
            </w:r>
            <w:r w:rsidRPr="0025306D">
              <w:rPr>
                <w:rFonts w:ascii="Arial" w:hAnsi="Arial" w:cs="Arial"/>
                <w:lang w:val="bs-Latn-BA"/>
              </w:rPr>
              <w:t>ani kriminal iz člana 250. stav 2 i 3. KZBiH, u vezi s krivičnim djelom neovlašteni promet opojnim drogama iz člana 195. stav 1. KZBiH i neovlašten promet oružjem i vojnom opremom te proizvodima dvojne namjene iz člana 193. stav 1. KZB</w:t>
            </w:r>
            <w:r w:rsidR="000213E3">
              <w:rPr>
                <w:rFonts w:ascii="Arial" w:hAnsi="Arial" w:cs="Arial"/>
                <w:lang w:val="bs-Latn-BA"/>
              </w:rPr>
              <w:t>i</w:t>
            </w:r>
            <w:r w:rsidRPr="0025306D">
              <w:rPr>
                <w:rFonts w:ascii="Arial" w:hAnsi="Arial" w:cs="Arial"/>
                <w:lang w:val="bs-Latn-BA"/>
              </w:rPr>
              <w:t>H</w:t>
            </w:r>
            <w:r w:rsidR="00A24356" w:rsidRPr="0025306D">
              <w:rPr>
                <w:rFonts w:ascii="Arial" w:hAnsi="Arial" w:cs="Arial"/>
                <w:lang w:val="bs-Latn-BA"/>
              </w:rPr>
              <w:t xml:space="preserve"> i krivično djelo </w:t>
            </w:r>
            <w:r w:rsidRPr="0025306D">
              <w:rPr>
                <w:rFonts w:ascii="Arial" w:hAnsi="Arial" w:cs="Arial"/>
                <w:lang w:val="bs-Latn-BA"/>
              </w:rPr>
              <w:t>neovlaštena proizvodnja i promet opojnih droga iz člana 207. stav 1. KZRS, sve u vezi sa članom 53. KZBiH</w:t>
            </w:r>
            <w:r w:rsidR="000213E3">
              <w:rPr>
                <w:rFonts w:ascii="Arial" w:hAnsi="Arial" w:cs="Arial"/>
                <w:lang w:val="bs-Latn-BA"/>
              </w:rPr>
              <w:t>.</w:t>
            </w:r>
          </w:p>
          <w:p w14:paraId="74EEDD4D" w14:textId="77777777" w:rsidR="00807D38" w:rsidRPr="0025306D" w:rsidRDefault="00807D38" w:rsidP="00A24356">
            <w:pPr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p w14:paraId="3A5BC038" w14:textId="03E161B9" w:rsidR="00852897" w:rsidRPr="0025306D" w:rsidRDefault="00807D38" w:rsidP="00852897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>U optužnici se</w:t>
            </w:r>
            <w:r w:rsidR="000213E3">
              <w:rPr>
                <w:rFonts w:ascii="Arial" w:hAnsi="Arial" w:cs="Arial"/>
                <w:lang w:val="bs-Latn-BA"/>
              </w:rPr>
              <w:t>,</w:t>
            </w:r>
            <w:r w:rsidRPr="0025306D">
              <w:rPr>
                <w:rFonts w:ascii="Arial" w:hAnsi="Arial" w:cs="Arial"/>
                <w:lang w:val="bs-Latn-BA"/>
              </w:rPr>
              <w:t xml:space="preserve"> </w:t>
            </w:r>
            <w:r w:rsidR="00CD4580" w:rsidRPr="0025306D">
              <w:rPr>
                <w:rFonts w:ascii="Arial" w:hAnsi="Arial" w:cs="Arial"/>
                <w:lang w:val="bs-Latn-BA"/>
              </w:rPr>
              <w:t>između ostalog</w:t>
            </w:r>
            <w:r w:rsidR="000213E3">
              <w:rPr>
                <w:rFonts w:ascii="Arial" w:hAnsi="Arial" w:cs="Arial"/>
                <w:lang w:val="bs-Latn-BA"/>
              </w:rPr>
              <w:t>,</w:t>
            </w:r>
            <w:r w:rsidR="00CD4580" w:rsidRPr="0025306D">
              <w:rPr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lang w:val="bs-Latn-BA"/>
              </w:rPr>
              <w:t xml:space="preserve">navodi da je </w:t>
            </w:r>
            <w:r w:rsidR="00CD4580" w:rsidRPr="0025306D">
              <w:rPr>
                <w:rFonts w:ascii="Arial" w:hAnsi="Arial" w:cs="Arial"/>
                <w:lang w:val="bs-Latn-BA"/>
              </w:rPr>
              <w:t xml:space="preserve">optuženi </w:t>
            </w:r>
            <w:r w:rsidRPr="0025306D">
              <w:rPr>
                <w:rFonts w:ascii="Arial" w:hAnsi="Arial" w:cs="Arial"/>
                <w:lang w:val="bs-Latn-BA"/>
              </w:rPr>
              <w:t>Mile Rosić</w:t>
            </w:r>
            <w:r w:rsidR="000213E3">
              <w:rPr>
                <w:rFonts w:ascii="Arial" w:hAnsi="Arial" w:cs="Arial"/>
                <w:lang w:val="bs-Latn-BA"/>
              </w:rPr>
              <w:t xml:space="preserve"> </w:t>
            </w:r>
            <w:r w:rsidR="00B453FB" w:rsidRPr="0025306D">
              <w:rPr>
                <w:rFonts w:ascii="Arial" w:hAnsi="Arial" w:cs="Arial"/>
                <w:lang w:val="bs-Latn-BA"/>
              </w:rPr>
              <w:t>organiz</w:t>
            </w:r>
            <w:r w:rsidR="000213E3">
              <w:rPr>
                <w:rFonts w:ascii="Arial" w:hAnsi="Arial" w:cs="Arial"/>
                <w:lang w:val="bs-Latn-BA"/>
              </w:rPr>
              <w:t>ir</w:t>
            </w:r>
            <w:r w:rsidR="00B453FB" w:rsidRPr="0025306D">
              <w:rPr>
                <w:rFonts w:ascii="Arial" w:hAnsi="Arial" w:cs="Arial"/>
                <w:lang w:val="bs-Latn-BA"/>
              </w:rPr>
              <w:t>ao grupu za organiz</w:t>
            </w:r>
            <w:r w:rsidR="000213E3">
              <w:rPr>
                <w:rFonts w:ascii="Arial" w:hAnsi="Arial" w:cs="Arial"/>
                <w:lang w:val="bs-Latn-BA"/>
              </w:rPr>
              <w:t>ir</w:t>
            </w:r>
            <w:r w:rsidR="00B453FB" w:rsidRPr="0025306D">
              <w:rPr>
                <w:rFonts w:ascii="Arial" w:hAnsi="Arial" w:cs="Arial"/>
                <w:lang w:val="bs-Latn-BA"/>
              </w:rPr>
              <w:t>ani kriminal</w:t>
            </w:r>
            <w:r w:rsidR="000213E3">
              <w:rPr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lang w:val="bs-Latn-BA"/>
              </w:rPr>
              <w:t>u periodu od sredine 2020. do jula 2021</w:t>
            </w:r>
            <w:r w:rsidR="00DE5755" w:rsidRPr="0025306D">
              <w:rPr>
                <w:rFonts w:ascii="Arial" w:hAnsi="Arial" w:cs="Arial"/>
                <w:lang w:val="bs-Latn-BA"/>
              </w:rPr>
              <w:t>. godine</w:t>
            </w:r>
            <w:r w:rsidR="00B453FB" w:rsidRPr="0025306D">
              <w:rPr>
                <w:rFonts w:ascii="Arial" w:hAnsi="Arial" w:cs="Arial"/>
                <w:lang w:val="bs-Latn-BA"/>
              </w:rPr>
              <w:t>,</w:t>
            </w:r>
            <w:r w:rsidRPr="0025306D">
              <w:rPr>
                <w:rFonts w:ascii="Arial" w:hAnsi="Arial" w:cs="Arial"/>
                <w:lang w:val="bs-Latn-BA"/>
              </w:rPr>
              <w:t xml:space="preserve"> kojoj su kao pripadnici svjesno i dobrovoljno pristupili Igor Vilotić, Goran Radić, Samir Alagić,</w:t>
            </w:r>
            <w:r w:rsidR="00DE6755" w:rsidRPr="0025306D">
              <w:rPr>
                <w:rFonts w:ascii="Arial" w:hAnsi="Arial" w:cs="Arial"/>
                <w:lang w:val="bs-Latn-BA"/>
              </w:rPr>
              <w:t xml:space="preserve"> Željko Radovanović</w:t>
            </w:r>
            <w:r w:rsidRPr="0025306D">
              <w:rPr>
                <w:rFonts w:ascii="Arial" w:hAnsi="Arial" w:cs="Arial"/>
                <w:lang w:val="bs-Latn-BA"/>
              </w:rPr>
              <w:t xml:space="preserve"> te M.M. i A.H. i druge njima poznate osobe, </w:t>
            </w:r>
            <w:r w:rsidR="00DE6755" w:rsidRPr="0025306D">
              <w:rPr>
                <w:rFonts w:ascii="Arial" w:hAnsi="Arial" w:cs="Arial"/>
                <w:lang w:val="bs-Latn-BA"/>
              </w:rPr>
              <w:t xml:space="preserve">svi </w:t>
            </w:r>
            <w:r w:rsidR="00B453FB" w:rsidRPr="0025306D">
              <w:rPr>
                <w:rFonts w:ascii="Arial" w:hAnsi="Arial" w:cs="Arial"/>
                <w:lang w:val="bs-Latn-BA"/>
              </w:rPr>
              <w:t xml:space="preserve">svjesni zabranjenosti svog djelovanja a </w:t>
            </w:r>
            <w:r w:rsidRPr="0025306D">
              <w:rPr>
                <w:rFonts w:ascii="Arial" w:hAnsi="Arial" w:cs="Arial"/>
                <w:lang w:val="bs-Latn-BA"/>
              </w:rPr>
              <w:t>s</w:t>
            </w:r>
            <w:r w:rsidR="00B453FB" w:rsidRPr="0025306D">
              <w:rPr>
                <w:rFonts w:ascii="Arial" w:hAnsi="Arial" w:cs="Arial"/>
                <w:lang w:val="bs-Latn-BA"/>
              </w:rPr>
              <w:t>a</w:t>
            </w:r>
            <w:r w:rsidRPr="0025306D">
              <w:rPr>
                <w:rFonts w:ascii="Arial" w:hAnsi="Arial" w:cs="Arial"/>
                <w:lang w:val="bs-Latn-BA"/>
              </w:rPr>
              <w:t xml:space="preserve"> ciljem</w:t>
            </w:r>
            <w:r w:rsidR="00B453FB" w:rsidRPr="0025306D">
              <w:rPr>
                <w:rFonts w:ascii="Arial" w:hAnsi="Arial" w:cs="Arial"/>
                <w:lang w:val="bs-Latn-BA"/>
              </w:rPr>
              <w:t xml:space="preserve"> ostvarivanja prot</w:t>
            </w:r>
            <w:r w:rsidR="000213E3">
              <w:rPr>
                <w:rFonts w:ascii="Arial" w:hAnsi="Arial" w:cs="Arial"/>
                <w:lang w:val="bs-Latn-BA"/>
              </w:rPr>
              <w:t>u</w:t>
            </w:r>
            <w:r w:rsidR="00B453FB" w:rsidRPr="0025306D">
              <w:rPr>
                <w:rFonts w:ascii="Arial" w:hAnsi="Arial" w:cs="Arial"/>
                <w:lang w:val="bs-Latn-BA"/>
              </w:rPr>
              <w:t>pravne imovin</w:t>
            </w:r>
            <w:r w:rsidR="00DE5755" w:rsidRPr="0025306D">
              <w:rPr>
                <w:rFonts w:ascii="Arial" w:hAnsi="Arial" w:cs="Arial"/>
                <w:lang w:val="bs-Latn-BA"/>
              </w:rPr>
              <w:t>s</w:t>
            </w:r>
            <w:r w:rsidR="00B453FB" w:rsidRPr="0025306D">
              <w:rPr>
                <w:rFonts w:ascii="Arial" w:hAnsi="Arial" w:cs="Arial"/>
                <w:lang w:val="bs-Latn-BA"/>
              </w:rPr>
              <w:t>ke koristi</w:t>
            </w:r>
            <w:r w:rsidR="00DE6755" w:rsidRPr="0025306D">
              <w:rPr>
                <w:rFonts w:ascii="Arial" w:hAnsi="Arial" w:cs="Arial"/>
                <w:lang w:val="bs-Latn-BA"/>
              </w:rPr>
              <w:t xml:space="preserve"> </w:t>
            </w:r>
            <w:r w:rsidR="00B453FB" w:rsidRPr="0025306D">
              <w:rPr>
                <w:rFonts w:ascii="Arial" w:hAnsi="Arial" w:cs="Arial"/>
                <w:lang w:val="bs-Latn-BA"/>
              </w:rPr>
              <w:t>neovlašten</w:t>
            </w:r>
            <w:r w:rsidR="00DE6755" w:rsidRPr="0025306D">
              <w:rPr>
                <w:rFonts w:ascii="Arial" w:hAnsi="Arial" w:cs="Arial"/>
                <w:lang w:val="bs-Latn-BA"/>
              </w:rPr>
              <w:t>im</w:t>
            </w:r>
            <w:r w:rsidR="00B453FB" w:rsidRPr="0025306D">
              <w:rPr>
                <w:rFonts w:ascii="Arial" w:hAnsi="Arial" w:cs="Arial"/>
                <w:lang w:val="bs-Latn-BA"/>
              </w:rPr>
              <w:t xml:space="preserve"> promet</w:t>
            </w:r>
            <w:r w:rsidR="00DE6755" w:rsidRPr="0025306D">
              <w:rPr>
                <w:rFonts w:ascii="Arial" w:hAnsi="Arial" w:cs="Arial"/>
                <w:lang w:val="bs-Latn-BA"/>
              </w:rPr>
              <w:t>om</w:t>
            </w:r>
            <w:r w:rsidR="00B453FB" w:rsidRPr="0025306D">
              <w:rPr>
                <w:rFonts w:ascii="Arial" w:hAnsi="Arial" w:cs="Arial"/>
                <w:lang w:val="bs-Latn-BA"/>
              </w:rPr>
              <w:t xml:space="preserve"> opojn</w:t>
            </w:r>
            <w:r w:rsidR="00DE6755" w:rsidRPr="0025306D">
              <w:rPr>
                <w:rFonts w:ascii="Arial" w:hAnsi="Arial" w:cs="Arial"/>
                <w:lang w:val="bs-Latn-BA"/>
              </w:rPr>
              <w:t xml:space="preserve">e </w:t>
            </w:r>
            <w:r w:rsidR="00B453FB" w:rsidRPr="0025306D">
              <w:rPr>
                <w:rFonts w:ascii="Arial" w:hAnsi="Arial" w:cs="Arial"/>
                <w:lang w:val="bs-Latn-BA"/>
              </w:rPr>
              <w:t>drog</w:t>
            </w:r>
            <w:r w:rsidR="00DE6755" w:rsidRPr="0025306D">
              <w:rPr>
                <w:rFonts w:ascii="Arial" w:hAnsi="Arial" w:cs="Arial"/>
                <w:lang w:val="bs-Latn-BA"/>
              </w:rPr>
              <w:t>e</w:t>
            </w:r>
            <w:r w:rsidR="00B453FB" w:rsidRPr="0025306D">
              <w:rPr>
                <w:rFonts w:ascii="Arial" w:hAnsi="Arial" w:cs="Arial"/>
                <w:lang w:val="bs-Latn-BA"/>
              </w:rPr>
              <w:t xml:space="preserve"> </w:t>
            </w:r>
            <w:r w:rsidR="000213E3">
              <w:rPr>
                <w:rFonts w:ascii="Arial" w:hAnsi="Arial" w:cs="Arial"/>
                <w:lang w:val="bs-Latn-BA"/>
              </w:rPr>
              <w:t>„k</w:t>
            </w:r>
            <w:r w:rsidR="00B453FB" w:rsidRPr="0025306D">
              <w:rPr>
                <w:rFonts w:ascii="Arial" w:hAnsi="Arial" w:cs="Arial"/>
                <w:lang w:val="bs-Latn-BA"/>
              </w:rPr>
              <w:t>okain" i „</w:t>
            </w:r>
            <w:r w:rsidR="000213E3">
              <w:rPr>
                <w:rFonts w:ascii="Arial" w:hAnsi="Arial" w:cs="Arial"/>
                <w:lang w:val="bs-Latn-BA"/>
              </w:rPr>
              <w:t>c</w:t>
            </w:r>
            <w:r w:rsidR="00B453FB" w:rsidRPr="0025306D">
              <w:rPr>
                <w:rFonts w:ascii="Arial" w:hAnsi="Arial" w:cs="Arial"/>
                <w:lang w:val="bs-Latn-BA"/>
              </w:rPr>
              <w:t xml:space="preserve">annabis sativa L", </w:t>
            </w:r>
            <w:r w:rsidR="00B71F31" w:rsidRPr="0025306D">
              <w:rPr>
                <w:rFonts w:ascii="Arial" w:hAnsi="Arial" w:cs="Arial"/>
                <w:lang w:val="bs-Latn-BA"/>
              </w:rPr>
              <w:t>me</w:t>
            </w:r>
            <w:r w:rsidR="00DE5755" w:rsidRPr="0025306D">
              <w:rPr>
                <w:rFonts w:ascii="Arial" w:hAnsi="Arial" w:cs="Arial"/>
                <w:lang w:val="bs-Latn-BA"/>
              </w:rPr>
              <w:t>đ</w:t>
            </w:r>
            <w:r w:rsidR="00B71F31" w:rsidRPr="0025306D">
              <w:rPr>
                <w:rFonts w:ascii="Arial" w:hAnsi="Arial" w:cs="Arial"/>
                <w:lang w:val="bs-Latn-BA"/>
              </w:rPr>
              <w:t>unarodn</w:t>
            </w:r>
            <w:r w:rsidR="00DE6755" w:rsidRPr="0025306D">
              <w:rPr>
                <w:rFonts w:ascii="Arial" w:hAnsi="Arial" w:cs="Arial"/>
                <w:lang w:val="bs-Latn-BA"/>
              </w:rPr>
              <w:t>om</w:t>
            </w:r>
            <w:r w:rsidR="00B71F31" w:rsidRPr="0025306D">
              <w:rPr>
                <w:rFonts w:ascii="Arial" w:hAnsi="Arial" w:cs="Arial"/>
                <w:lang w:val="bs-Latn-BA"/>
              </w:rPr>
              <w:t xml:space="preserve"> prodaj</w:t>
            </w:r>
            <w:r w:rsidR="00DE6755" w:rsidRPr="0025306D">
              <w:rPr>
                <w:rFonts w:ascii="Arial" w:hAnsi="Arial" w:cs="Arial"/>
                <w:lang w:val="bs-Latn-BA"/>
              </w:rPr>
              <w:t>om</w:t>
            </w:r>
            <w:r w:rsidR="00B71F31" w:rsidRPr="0025306D">
              <w:rPr>
                <w:rFonts w:ascii="Arial" w:hAnsi="Arial" w:cs="Arial"/>
                <w:lang w:val="bs-Latn-BA"/>
              </w:rPr>
              <w:t>, prenos</w:t>
            </w:r>
            <w:r w:rsidR="00DE6755" w:rsidRPr="0025306D">
              <w:rPr>
                <w:rFonts w:ascii="Arial" w:hAnsi="Arial" w:cs="Arial"/>
                <w:lang w:val="bs-Latn-BA"/>
              </w:rPr>
              <w:t>om</w:t>
            </w:r>
            <w:r w:rsidR="00B71F31" w:rsidRPr="0025306D">
              <w:rPr>
                <w:rFonts w:ascii="Arial" w:hAnsi="Arial" w:cs="Arial"/>
                <w:lang w:val="bs-Latn-BA"/>
              </w:rPr>
              <w:t>, kupovin</w:t>
            </w:r>
            <w:r w:rsidR="00DE6755" w:rsidRPr="0025306D">
              <w:rPr>
                <w:rFonts w:ascii="Arial" w:hAnsi="Arial" w:cs="Arial"/>
                <w:lang w:val="bs-Latn-BA"/>
              </w:rPr>
              <w:t>om</w:t>
            </w:r>
            <w:r w:rsidR="00B71F31" w:rsidRPr="0025306D">
              <w:rPr>
                <w:rFonts w:ascii="Arial" w:hAnsi="Arial" w:cs="Arial"/>
                <w:lang w:val="bs-Latn-BA"/>
              </w:rPr>
              <w:t>, držanje</w:t>
            </w:r>
            <w:r w:rsidR="00DE6755" w:rsidRPr="0025306D">
              <w:rPr>
                <w:rFonts w:ascii="Arial" w:hAnsi="Arial" w:cs="Arial"/>
                <w:lang w:val="bs-Latn-BA"/>
              </w:rPr>
              <w:t>m</w:t>
            </w:r>
            <w:r w:rsidR="00B71F31" w:rsidRPr="0025306D">
              <w:rPr>
                <w:rFonts w:ascii="Arial" w:hAnsi="Arial" w:cs="Arial"/>
                <w:lang w:val="bs-Latn-BA"/>
              </w:rPr>
              <w:t>, prevoz</w:t>
            </w:r>
            <w:r w:rsidR="00DE6755" w:rsidRPr="0025306D">
              <w:rPr>
                <w:rFonts w:ascii="Arial" w:hAnsi="Arial" w:cs="Arial"/>
                <w:lang w:val="bs-Latn-BA"/>
              </w:rPr>
              <w:t>om</w:t>
            </w:r>
            <w:r w:rsidR="00B71F31" w:rsidRPr="0025306D">
              <w:rPr>
                <w:rFonts w:ascii="Arial" w:hAnsi="Arial" w:cs="Arial"/>
                <w:lang w:val="bs-Latn-BA"/>
              </w:rPr>
              <w:t>, slanje</w:t>
            </w:r>
            <w:r w:rsidR="00DE6755" w:rsidRPr="0025306D">
              <w:rPr>
                <w:rFonts w:ascii="Arial" w:hAnsi="Arial" w:cs="Arial"/>
                <w:lang w:val="bs-Latn-BA"/>
              </w:rPr>
              <w:t>m</w:t>
            </w:r>
            <w:r w:rsidR="00B71F31" w:rsidRPr="0025306D">
              <w:rPr>
                <w:rFonts w:ascii="Arial" w:hAnsi="Arial" w:cs="Arial"/>
                <w:lang w:val="bs-Latn-BA"/>
              </w:rPr>
              <w:t>, isporuk</w:t>
            </w:r>
            <w:r w:rsidR="00DE6755" w:rsidRPr="0025306D">
              <w:rPr>
                <w:rFonts w:ascii="Arial" w:hAnsi="Arial" w:cs="Arial"/>
                <w:lang w:val="bs-Latn-BA"/>
              </w:rPr>
              <w:t xml:space="preserve">om </w:t>
            </w:r>
            <w:r w:rsidR="00B71F31" w:rsidRPr="0025306D">
              <w:rPr>
                <w:rFonts w:ascii="Arial" w:hAnsi="Arial" w:cs="Arial"/>
                <w:lang w:val="bs-Latn-BA"/>
              </w:rPr>
              <w:t>opojne dr</w:t>
            </w:r>
            <w:r w:rsidR="00DE5755" w:rsidRPr="0025306D">
              <w:rPr>
                <w:rFonts w:ascii="Arial" w:hAnsi="Arial" w:cs="Arial"/>
                <w:lang w:val="bs-Latn-BA"/>
              </w:rPr>
              <w:t>o</w:t>
            </w:r>
            <w:r w:rsidR="00B71F31" w:rsidRPr="0025306D">
              <w:rPr>
                <w:rFonts w:ascii="Arial" w:hAnsi="Arial" w:cs="Arial"/>
                <w:lang w:val="bs-Latn-BA"/>
              </w:rPr>
              <w:t xml:space="preserve">ge, koju su nabavljali na teritoriji </w:t>
            </w:r>
            <w:r w:rsidR="000213E3">
              <w:rPr>
                <w:rFonts w:ascii="Arial" w:hAnsi="Arial" w:cs="Arial"/>
                <w:lang w:val="bs-Latn-BA"/>
              </w:rPr>
              <w:t>Nizozemske</w:t>
            </w:r>
            <w:r w:rsidR="00B71F31" w:rsidRPr="0025306D">
              <w:rPr>
                <w:rFonts w:ascii="Arial" w:hAnsi="Arial" w:cs="Arial"/>
                <w:lang w:val="bs-Latn-BA"/>
              </w:rPr>
              <w:t xml:space="preserve"> i Španije, te prevozili na teritoriju R. Njemačke radi dalje prodaje na teritorij</w:t>
            </w:r>
            <w:r w:rsidR="00DE5755" w:rsidRPr="0025306D">
              <w:rPr>
                <w:rFonts w:ascii="Arial" w:hAnsi="Arial" w:cs="Arial"/>
                <w:lang w:val="bs-Latn-BA"/>
              </w:rPr>
              <w:t>i</w:t>
            </w:r>
            <w:r w:rsidR="00B71F31" w:rsidRPr="0025306D">
              <w:rPr>
                <w:rFonts w:ascii="Arial" w:hAnsi="Arial" w:cs="Arial"/>
                <w:lang w:val="bs-Latn-BA"/>
              </w:rPr>
              <w:t xml:space="preserve"> </w:t>
            </w:r>
            <w:r w:rsidR="000213E3">
              <w:rPr>
                <w:rFonts w:ascii="Arial" w:hAnsi="Arial" w:cs="Arial"/>
                <w:lang w:val="bs-Latn-BA"/>
              </w:rPr>
              <w:t>BiH</w:t>
            </w:r>
            <w:r w:rsidR="00B71F31" w:rsidRPr="0025306D">
              <w:rPr>
                <w:rFonts w:ascii="Arial" w:hAnsi="Arial" w:cs="Arial"/>
                <w:lang w:val="bs-Latn-BA"/>
              </w:rPr>
              <w:t xml:space="preserve">, </w:t>
            </w:r>
            <w:r w:rsidR="00DE5755" w:rsidRPr="0025306D">
              <w:rPr>
                <w:rFonts w:ascii="Arial" w:hAnsi="Arial" w:cs="Arial"/>
                <w:lang w:val="bs-Latn-BA"/>
              </w:rPr>
              <w:t>S</w:t>
            </w:r>
            <w:r w:rsidR="00B71F31" w:rsidRPr="0025306D">
              <w:rPr>
                <w:rFonts w:ascii="Arial" w:hAnsi="Arial" w:cs="Arial"/>
                <w:lang w:val="bs-Latn-BA"/>
              </w:rPr>
              <w:t xml:space="preserve">rbije i drugim državama, </w:t>
            </w:r>
            <w:r w:rsidRPr="0025306D">
              <w:rPr>
                <w:rFonts w:ascii="Arial" w:hAnsi="Arial" w:cs="Arial"/>
                <w:lang w:val="bs-Latn-BA"/>
              </w:rPr>
              <w:t>pri tome</w:t>
            </w:r>
            <w:r w:rsidR="00DE6755" w:rsidRPr="0025306D">
              <w:rPr>
                <w:rFonts w:ascii="Arial" w:hAnsi="Arial" w:cs="Arial"/>
                <w:lang w:val="bs-Latn-BA"/>
              </w:rPr>
              <w:t xml:space="preserve"> za međusobnu komunikaciju</w:t>
            </w:r>
            <w:r w:rsidRPr="0025306D">
              <w:rPr>
                <w:rFonts w:ascii="Arial" w:hAnsi="Arial" w:cs="Arial"/>
                <w:lang w:val="bs-Latn-BA"/>
              </w:rPr>
              <w:t xml:space="preserve"> korist</w:t>
            </w:r>
            <w:r w:rsidR="000213E3">
              <w:rPr>
                <w:rFonts w:ascii="Arial" w:hAnsi="Arial" w:cs="Arial"/>
                <w:lang w:val="bs-Latn-BA"/>
              </w:rPr>
              <w:t>eći</w:t>
            </w:r>
            <w:r w:rsidRPr="0025306D">
              <w:rPr>
                <w:rFonts w:ascii="Arial" w:hAnsi="Arial" w:cs="Arial"/>
                <w:lang w:val="bs-Latn-BA"/>
              </w:rPr>
              <w:t xml:space="preserve"> posebno podešene telefone sa instaliranim aplikacijama Anom i Sky Ecc, namijenjen</w:t>
            </w:r>
            <w:r w:rsidR="000213E3">
              <w:rPr>
                <w:rFonts w:ascii="Arial" w:hAnsi="Arial" w:cs="Arial"/>
                <w:lang w:val="bs-Latn-BA"/>
              </w:rPr>
              <w:t>im</w:t>
            </w:r>
            <w:r w:rsidRPr="0025306D">
              <w:rPr>
                <w:rFonts w:ascii="Arial" w:hAnsi="Arial" w:cs="Arial"/>
                <w:lang w:val="bs-Latn-BA"/>
              </w:rPr>
              <w:t xml:space="preserve"> za ostvarivanje zaštićene i kriptirane komunikacije.</w:t>
            </w:r>
            <w:r w:rsidR="00852897" w:rsidRPr="0025306D">
              <w:rPr>
                <w:rFonts w:ascii="Arial" w:hAnsi="Arial" w:cs="Arial"/>
                <w:lang w:val="bs-Latn-BA"/>
              </w:rPr>
              <w:t xml:space="preserve"> </w:t>
            </w:r>
          </w:p>
          <w:p w14:paraId="2683316F" w14:textId="77777777" w:rsidR="00DE6755" w:rsidRPr="0025306D" w:rsidRDefault="00DE6755" w:rsidP="00852897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p w14:paraId="2C7CD417" w14:textId="27E76163" w:rsidR="00DE5755" w:rsidRPr="0025306D" w:rsidRDefault="00DE5755" w:rsidP="00852897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 xml:space="preserve">Dalje se navodi da je </w:t>
            </w:r>
            <w:r w:rsidRPr="0025306D">
              <w:rPr>
                <w:rStyle w:val="CharStyle9"/>
                <w:rFonts w:ascii="Arial" w:hAnsi="Arial" w:cs="Arial"/>
                <w:lang w:val="bs-Latn-BA"/>
              </w:rPr>
              <w:t>Mile Rosić, organiz</w:t>
            </w:r>
            <w:r w:rsidR="000213E3">
              <w:rPr>
                <w:rStyle w:val="CharStyle9"/>
                <w:rFonts w:ascii="Arial" w:hAnsi="Arial" w:cs="Arial"/>
                <w:lang w:val="bs-Latn-BA"/>
              </w:rPr>
              <w:t>ir</w:t>
            </w:r>
            <w:r w:rsidRPr="0025306D">
              <w:rPr>
                <w:rStyle w:val="CharStyle9"/>
                <w:rFonts w:ascii="Arial" w:hAnsi="Arial" w:cs="Arial"/>
                <w:lang w:val="bs-Latn-BA"/>
              </w:rPr>
              <w:t xml:space="preserve">ao i neovlašteni međunarodni prevoz, izvoz oružja sa teritorije Bosne i Hercegovine i posredovanje u prometu oružja na teritoriji </w:t>
            </w:r>
            <w:r w:rsidR="000213E3">
              <w:rPr>
                <w:rStyle w:val="CharStyle9"/>
                <w:rFonts w:ascii="Arial" w:hAnsi="Arial" w:cs="Arial"/>
                <w:lang w:val="bs-Latn-BA"/>
              </w:rPr>
              <w:t xml:space="preserve">SR </w:t>
            </w:r>
            <w:r w:rsidRPr="0025306D">
              <w:rPr>
                <w:rStyle w:val="CharStyle9"/>
                <w:rFonts w:ascii="Arial" w:hAnsi="Arial" w:cs="Arial"/>
                <w:lang w:val="bs-Latn-BA"/>
              </w:rPr>
              <w:t>Njemačke</w:t>
            </w:r>
            <w:r w:rsidR="00DE6755" w:rsidRPr="0025306D">
              <w:rPr>
                <w:rStyle w:val="CharStyle9"/>
                <w:rFonts w:ascii="Arial" w:hAnsi="Arial" w:cs="Arial"/>
                <w:lang w:val="bs-Latn-BA"/>
              </w:rPr>
              <w:t>,</w:t>
            </w:r>
            <w:r w:rsidR="00852897" w:rsidRPr="0025306D">
              <w:rPr>
                <w:rStyle w:val="CharStyle9"/>
                <w:rFonts w:ascii="Arial" w:hAnsi="Arial" w:cs="Arial"/>
                <w:lang w:val="bs-Latn-BA"/>
              </w:rPr>
              <w:t xml:space="preserve"> </w:t>
            </w:r>
            <w:r w:rsidR="00DE6755" w:rsidRPr="0025306D">
              <w:rPr>
                <w:rStyle w:val="CharStyle9"/>
                <w:rFonts w:ascii="Arial" w:hAnsi="Arial" w:cs="Arial"/>
                <w:lang w:val="bs-Latn-BA"/>
              </w:rPr>
              <w:t xml:space="preserve">na način da </w:t>
            </w:r>
            <w:r w:rsidRPr="0025306D">
              <w:rPr>
                <w:rStyle w:val="CharStyle9"/>
                <w:rFonts w:ascii="Arial" w:hAnsi="Arial" w:cs="Arial"/>
                <w:lang w:val="bs-Latn-BA"/>
              </w:rPr>
              <w:t xml:space="preserve">su po </w:t>
            </w:r>
            <w:r w:rsidR="00DE6755" w:rsidRPr="0025306D">
              <w:rPr>
                <w:rStyle w:val="CharStyle9"/>
                <w:rFonts w:ascii="Arial" w:hAnsi="Arial" w:cs="Arial"/>
                <w:lang w:val="bs-Latn-BA"/>
              </w:rPr>
              <w:t xml:space="preserve">njegovim </w:t>
            </w:r>
            <w:r w:rsidRPr="0025306D">
              <w:rPr>
                <w:rStyle w:val="CharStyle9"/>
                <w:rFonts w:ascii="Arial" w:hAnsi="Arial" w:cs="Arial"/>
                <w:lang w:val="bs-Latn-BA"/>
              </w:rPr>
              <w:t>uputama</w:t>
            </w:r>
            <w:r w:rsidR="00DE6755" w:rsidRPr="0025306D">
              <w:rPr>
                <w:rStyle w:val="CharStyle9"/>
                <w:rFonts w:ascii="Arial" w:hAnsi="Arial" w:cs="Arial"/>
                <w:lang w:val="bs-Latn-BA"/>
              </w:rPr>
              <w:t>,</w:t>
            </w:r>
            <w:r w:rsidR="000213E3">
              <w:rPr>
                <w:rStyle w:val="CharStyle9"/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Style w:val="CharStyle9"/>
                <w:rFonts w:ascii="Arial" w:hAnsi="Arial" w:cs="Arial"/>
                <w:lang w:val="bs-Latn-BA"/>
              </w:rPr>
              <w:t>Igor Vilotić, Samir Alagić i drug</w:t>
            </w:r>
            <w:r w:rsidR="00B47826">
              <w:rPr>
                <w:rStyle w:val="CharStyle9"/>
                <w:rFonts w:ascii="Arial" w:hAnsi="Arial" w:cs="Arial"/>
                <w:lang w:val="bs-Latn-BA"/>
              </w:rPr>
              <w:t>e</w:t>
            </w:r>
            <w:r w:rsidRPr="0025306D">
              <w:rPr>
                <w:rStyle w:val="CharStyle9"/>
                <w:rFonts w:ascii="Arial" w:hAnsi="Arial" w:cs="Arial"/>
                <w:lang w:val="bs-Latn-BA"/>
              </w:rPr>
              <w:t xml:space="preserve"> njima poznat</w:t>
            </w:r>
            <w:r w:rsidR="00B47826">
              <w:rPr>
                <w:rStyle w:val="CharStyle9"/>
                <w:rFonts w:ascii="Arial" w:hAnsi="Arial" w:cs="Arial"/>
                <w:lang w:val="bs-Latn-BA"/>
              </w:rPr>
              <w:t>e</w:t>
            </w:r>
            <w:r w:rsidRPr="0025306D">
              <w:rPr>
                <w:rStyle w:val="CharStyle9"/>
                <w:rFonts w:ascii="Arial" w:hAnsi="Arial" w:cs="Arial"/>
                <w:lang w:val="bs-Latn-BA"/>
              </w:rPr>
              <w:t xml:space="preserve"> </w:t>
            </w:r>
            <w:r w:rsidR="00B47826">
              <w:rPr>
                <w:rStyle w:val="CharStyle9"/>
                <w:rFonts w:ascii="Arial" w:hAnsi="Arial" w:cs="Arial"/>
                <w:lang w:val="bs-Latn-BA"/>
              </w:rPr>
              <w:t>osobe</w:t>
            </w:r>
            <w:r w:rsidRPr="0025306D">
              <w:rPr>
                <w:rStyle w:val="CharStyle9"/>
                <w:rFonts w:ascii="Arial" w:hAnsi="Arial" w:cs="Arial"/>
                <w:lang w:val="bs-Latn-BA"/>
              </w:rPr>
              <w:t xml:space="preserve"> nabavljali i kupovali oružje na teritoriji Bosne i Hercegovine, a sve radi dalje </w:t>
            </w:r>
            <w:r w:rsidR="00DE6755" w:rsidRPr="0025306D">
              <w:rPr>
                <w:rStyle w:val="CharStyle9"/>
                <w:rFonts w:ascii="Arial" w:hAnsi="Arial" w:cs="Arial"/>
                <w:lang w:val="bs-Latn-BA"/>
              </w:rPr>
              <w:t>pre</w:t>
            </w:r>
            <w:r w:rsidRPr="0025306D">
              <w:rPr>
                <w:rStyle w:val="CharStyle9"/>
                <w:rFonts w:ascii="Arial" w:hAnsi="Arial" w:cs="Arial"/>
                <w:lang w:val="bs-Latn-BA"/>
              </w:rPr>
              <w:t xml:space="preserve">prodaje u </w:t>
            </w:r>
            <w:r w:rsidR="00DE6755" w:rsidRPr="0025306D">
              <w:rPr>
                <w:rStyle w:val="CharStyle9"/>
                <w:rFonts w:ascii="Arial" w:hAnsi="Arial" w:cs="Arial"/>
                <w:lang w:val="bs-Latn-BA"/>
              </w:rPr>
              <w:t xml:space="preserve">SR </w:t>
            </w:r>
            <w:r w:rsidRPr="0025306D">
              <w:rPr>
                <w:rStyle w:val="CharStyle9"/>
                <w:rFonts w:ascii="Arial" w:hAnsi="Arial" w:cs="Arial"/>
                <w:lang w:val="bs-Latn-BA"/>
              </w:rPr>
              <w:t>Njemačkoj, Srbiji i drugim državama</w:t>
            </w:r>
            <w:r w:rsidR="00852897" w:rsidRPr="0025306D">
              <w:rPr>
                <w:rStyle w:val="CharStyle9"/>
                <w:rFonts w:ascii="Arial" w:hAnsi="Arial" w:cs="Arial"/>
                <w:lang w:val="bs-Latn-BA"/>
              </w:rPr>
              <w:t>.</w:t>
            </w:r>
          </w:p>
          <w:p w14:paraId="3E442C94" w14:textId="77777777" w:rsidR="00807D38" w:rsidRPr="0025306D" w:rsidRDefault="00807D38" w:rsidP="00A24356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color w:val="ED7D31" w:themeColor="accent2"/>
                <w:lang w:val="bs-Latn-BA"/>
              </w:rPr>
            </w:pPr>
          </w:p>
          <w:p w14:paraId="2AD190DE" w14:textId="06EF2ED3" w:rsidR="00AE739F" w:rsidRPr="0025306D" w:rsidRDefault="00AE739F" w:rsidP="00AE739F">
            <w:pPr>
              <w:pStyle w:val="ListParagraph"/>
              <w:numPr>
                <w:ilvl w:val="0"/>
                <w:numId w:val="31"/>
              </w:numPr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 xml:space="preserve">Sud je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25.6.2026.</w:t>
            </w:r>
            <w:r w:rsidRPr="0025306D">
              <w:rPr>
                <w:rFonts w:ascii="Arial" w:hAnsi="Arial" w:cs="Arial"/>
                <w:lang w:val="bs-Latn-BA"/>
              </w:rPr>
              <w:t xml:space="preserve"> potvrdio optužnicu u predmetu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Sinan Harbinja i dr. </w:t>
            </w:r>
            <w:r w:rsidR="00D96F9C" w:rsidRPr="0025306D">
              <w:rPr>
                <w:rFonts w:ascii="Arial" w:hAnsi="Arial" w:cs="Arial"/>
                <w:b/>
                <w:bCs/>
                <w:lang w:val="bs-Latn-BA"/>
              </w:rPr>
              <w:t>(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S1 3 K 049270 26 Kps</w:t>
            </w:r>
            <w:r w:rsidR="00D96F9C" w:rsidRPr="0025306D">
              <w:rPr>
                <w:rFonts w:ascii="Arial" w:hAnsi="Arial" w:cs="Arial"/>
                <w:b/>
                <w:bCs/>
                <w:lang w:val="bs-Latn-BA"/>
              </w:rPr>
              <w:t>)</w:t>
            </w:r>
            <w:r w:rsidRPr="0025306D">
              <w:rPr>
                <w:rFonts w:ascii="Arial" w:hAnsi="Arial" w:cs="Arial"/>
                <w:lang w:val="bs-Latn-BA"/>
              </w:rPr>
              <w:t xml:space="preserve">, koja optužene </w:t>
            </w:r>
            <w:r w:rsidR="000213E3" w:rsidRPr="0025306D">
              <w:rPr>
                <w:rFonts w:ascii="Arial" w:hAnsi="Arial" w:cs="Arial"/>
                <w:b/>
                <w:bCs/>
                <w:lang w:val="bs-Latn-BA"/>
              </w:rPr>
              <w:t xml:space="preserve">Sinana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Harbinj</w:t>
            </w:r>
            <w:r w:rsidR="000213E3">
              <w:rPr>
                <w:rFonts w:ascii="Arial" w:hAnsi="Arial" w:cs="Arial"/>
                <w:b/>
                <w:bCs/>
                <w:lang w:val="bs-Latn-BA"/>
              </w:rPr>
              <w:t xml:space="preserve">e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i </w:t>
            </w:r>
            <w:r w:rsidR="000213E3" w:rsidRPr="0025306D">
              <w:rPr>
                <w:rFonts w:ascii="Arial" w:hAnsi="Arial" w:cs="Arial"/>
                <w:b/>
                <w:bCs/>
                <w:lang w:val="bs-Latn-BA"/>
              </w:rPr>
              <w:t>Aleksandra</w:t>
            </w:r>
            <w:r w:rsidR="000213E3">
              <w:rPr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Zagor</w:t>
            </w:r>
            <w:r w:rsidR="000213E3">
              <w:rPr>
                <w:rFonts w:ascii="Arial" w:hAnsi="Arial" w:cs="Arial"/>
                <w:b/>
                <w:bCs/>
                <w:lang w:val="bs-Latn-BA"/>
              </w:rPr>
              <w:t>ca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lang w:val="bs-Latn-BA"/>
              </w:rPr>
              <w:t>tereti da su radnjama</w:t>
            </w:r>
            <w:r w:rsidR="00B213DD" w:rsidRPr="0025306D">
              <w:rPr>
                <w:rFonts w:ascii="Arial" w:hAnsi="Arial" w:cs="Arial"/>
                <w:lang w:val="bs-Latn-BA"/>
              </w:rPr>
              <w:t xml:space="preserve"> opisanim</w:t>
            </w:r>
            <w:r w:rsidRPr="0025306D">
              <w:rPr>
                <w:rFonts w:ascii="Arial" w:hAnsi="Arial" w:cs="Arial"/>
                <w:lang w:val="bs-Latn-BA"/>
              </w:rPr>
              <w:t xml:space="preserve"> u optužnici počinili krivično djelo krijumčarenje ljudi iz člana 189. stav 4. u vezi</w:t>
            </w:r>
            <w:r w:rsidR="00CE7698">
              <w:rPr>
                <w:rFonts w:ascii="Arial" w:hAnsi="Arial" w:cs="Arial"/>
                <w:lang w:val="bs-Latn-BA"/>
              </w:rPr>
              <w:t xml:space="preserve"> sa</w:t>
            </w:r>
            <w:r w:rsidRPr="0025306D">
              <w:rPr>
                <w:rFonts w:ascii="Arial" w:hAnsi="Arial" w:cs="Arial"/>
                <w:lang w:val="bs-Latn-BA"/>
              </w:rPr>
              <w:t xml:space="preserve"> stav</w:t>
            </w:r>
            <w:r w:rsidR="00CE7698">
              <w:rPr>
                <w:rFonts w:ascii="Arial" w:hAnsi="Arial" w:cs="Arial"/>
                <w:lang w:val="bs-Latn-BA"/>
              </w:rPr>
              <w:t>om</w:t>
            </w:r>
            <w:r w:rsidRPr="0025306D">
              <w:rPr>
                <w:rFonts w:ascii="Arial" w:hAnsi="Arial" w:cs="Arial"/>
                <w:lang w:val="bs-Latn-BA"/>
              </w:rPr>
              <w:t xml:space="preserve"> 1. KZBiH, a sve u vezi sa članom 26.i 29. istog Zakona.</w:t>
            </w:r>
          </w:p>
          <w:p w14:paraId="44AF5251" w14:textId="77777777" w:rsidR="00AE739F" w:rsidRPr="0025306D" w:rsidRDefault="00AE739F" w:rsidP="00AE739F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p w14:paraId="30FC0F21" w14:textId="0B02624E" w:rsidR="00AE739F" w:rsidRPr="0025306D" w:rsidRDefault="00AE739F" w:rsidP="00AE739F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>Optuženi se terete da su 2.9.2024. u poslijepodnevnim satima u Mostaru, s ciljem pribavljanja prot</w:t>
            </w:r>
            <w:r w:rsidR="000213E3">
              <w:rPr>
                <w:rFonts w:ascii="Arial" w:hAnsi="Arial" w:cs="Arial"/>
                <w:lang w:val="bs-Latn-BA"/>
              </w:rPr>
              <w:t>u</w:t>
            </w:r>
            <w:r w:rsidRPr="0025306D">
              <w:rPr>
                <w:rFonts w:ascii="Arial" w:hAnsi="Arial" w:cs="Arial"/>
                <w:lang w:val="bs-Latn-BA"/>
              </w:rPr>
              <w:t xml:space="preserve">pravne imovinske koristi, po prethodnom dogovoru sa njima poznatim </w:t>
            </w:r>
            <w:r w:rsidR="008A56D6">
              <w:rPr>
                <w:rFonts w:ascii="Arial" w:hAnsi="Arial" w:cs="Arial"/>
                <w:lang w:val="bs-Latn-BA"/>
              </w:rPr>
              <w:t>osobama</w:t>
            </w:r>
            <w:r w:rsidR="00B213DD" w:rsidRPr="0025306D">
              <w:rPr>
                <w:rFonts w:ascii="Arial" w:hAnsi="Arial" w:cs="Arial"/>
                <w:lang w:val="bs-Latn-BA"/>
              </w:rPr>
              <w:t>,</w:t>
            </w:r>
            <w:r w:rsidRPr="0025306D">
              <w:rPr>
                <w:rFonts w:ascii="Arial" w:hAnsi="Arial" w:cs="Arial"/>
                <w:lang w:val="bs-Latn-BA"/>
              </w:rPr>
              <w:t xml:space="preserve"> </w:t>
            </w:r>
            <w:r w:rsidR="00B213DD" w:rsidRPr="0025306D">
              <w:rPr>
                <w:rFonts w:ascii="Arial" w:hAnsi="Arial" w:cs="Arial"/>
                <w:lang w:val="bs-Latn-BA"/>
              </w:rPr>
              <w:t>pokušali prevesti</w:t>
            </w:r>
            <w:r w:rsidR="008A56D6">
              <w:rPr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lang w:val="bs-Latn-BA"/>
              </w:rPr>
              <w:t>dvanaest</w:t>
            </w:r>
            <w:r w:rsidR="000213E3" w:rsidRPr="0025306D">
              <w:rPr>
                <w:rFonts w:ascii="Arial" w:hAnsi="Arial" w:cs="Arial"/>
                <w:lang w:val="bs-Latn-BA"/>
              </w:rPr>
              <w:t xml:space="preserve"> (12) </w:t>
            </w:r>
            <w:r w:rsidRPr="0025306D">
              <w:rPr>
                <w:rFonts w:ascii="Arial" w:hAnsi="Arial" w:cs="Arial"/>
                <w:lang w:val="bs-Latn-BA"/>
              </w:rPr>
              <w:t xml:space="preserve"> </w:t>
            </w:r>
            <w:r w:rsidR="008A56D6">
              <w:rPr>
                <w:rFonts w:ascii="Arial" w:hAnsi="Arial" w:cs="Arial"/>
                <w:lang w:val="bs-Latn-BA"/>
              </w:rPr>
              <w:t>osoba</w:t>
            </w:r>
            <w:r w:rsidR="00B213DD" w:rsidRPr="0025306D">
              <w:rPr>
                <w:rFonts w:ascii="Arial" w:hAnsi="Arial" w:cs="Arial"/>
                <w:lang w:val="bs-Latn-BA"/>
              </w:rPr>
              <w:t xml:space="preserve"> stranih</w:t>
            </w:r>
            <w:r w:rsidRPr="0025306D">
              <w:rPr>
                <w:rFonts w:ascii="Arial" w:hAnsi="Arial" w:cs="Arial"/>
                <w:lang w:val="bs-Latn-BA"/>
              </w:rPr>
              <w:t xml:space="preserve"> državljana</w:t>
            </w:r>
            <w:r w:rsidR="00B213DD" w:rsidRPr="0025306D">
              <w:rPr>
                <w:rFonts w:ascii="Arial" w:hAnsi="Arial" w:cs="Arial"/>
                <w:lang w:val="bs-Latn-BA"/>
              </w:rPr>
              <w:t xml:space="preserve"> od </w:t>
            </w:r>
            <w:r w:rsidR="00B213DD" w:rsidRPr="0025306D">
              <w:rPr>
                <w:rFonts w:ascii="Arial" w:hAnsi="Arial" w:cs="Arial"/>
                <w:lang w:val="bs-Latn-BA"/>
              </w:rPr>
              <w:lastRenderedPageBreak/>
              <w:t>čega</w:t>
            </w:r>
            <w:r w:rsidR="000213E3">
              <w:rPr>
                <w:rFonts w:ascii="Arial" w:hAnsi="Arial" w:cs="Arial"/>
                <w:lang w:val="bs-Latn-BA"/>
              </w:rPr>
              <w:t xml:space="preserve"> šest</w:t>
            </w:r>
            <w:r w:rsidRPr="0025306D">
              <w:rPr>
                <w:rFonts w:ascii="Arial" w:hAnsi="Arial" w:cs="Arial"/>
                <w:lang w:val="bs-Latn-BA"/>
              </w:rPr>
              <w:t xml:space="preserve"> maloljetnih </w:t>
            </w:r>
            <w:r w:rsidR="008A56D6">
              <w:rPr>
                <w:rFonts w:ascii="Arial" w:hAnsi="Arial" w:cs="Arial"/>
                <w:lang w:val="bs-Latn-BA"/>
              </w:rPr>
              <w:t>osoba</w:t>
            </w:r>
            <w:r w:rsidR="00B213DD" w:rsidRPr="0025306D">
              <w:rPr>
                <w:rFonts w:ascii="Arial" w:hAnsi="Arial" w:cs="Arial"/>
                <w:lang w:val="bs-Latn-BA"/>
              </w:rPr>
              <w:t>,</w:t>
            </w:r>
            <w:r w:rsidRPr="0025306D">
              <w:rPr>
                <w:rFonts w:ascii="Arial" w:hAnsi="Arial" w:cs="Arial"/>
                <w:lang w:val="bs-Latn-BA"/>
              </w:rPr>
              <w:t xml:space="preserve"> </w:t>
            </w:r>
            <w:r w:rsidR="00B213DD" w:rsidRPr="0025306D">
              <w:rPr>
                <w:rFonts w:ascii="Arial" w:hAnsi="Arial" w:cs="Arial"/>
                <w:lang w:val="bs-Latn-BA"/>
              </w:rPr>
              <w:t xml:space="preserve">s teritorije BiH </w:t>
            </w:r>
            <w:r w:rsidRPr="0025306D">
              <w:rPr>
                <w:rFonts w:ascii="Arial" w:hAnsi="Arial" w:cs="Arial"/>
                <w:lang w:val="bs-Latn-BA"/>
              </w:rPr>
              <w:t>na teritoriju Republike Hrvatske, suprotno Zakonu o graničnoj kontroli</w:t>
            </w:r>
            <w:r w:rsidR="00B213DD" w:rsidRPr="0025306D">
              <w:rPr>
                <w:rFonts w:ascii="Arial" w:hAnsi="Arial" w:cs="Arial"/>
                <w:lang w:val="bs-Latn-BA"/>
              </w:rPr>
              <w:t xml:space="preserve"> BiH.</w:t>
            </w:r>
          </w:p>
          <w:p w14:paraId="5D16A403" w14:textId="77777777" w:rsidR="00D96F9C" w:rsidRPr="0025306D" w:rsidRDefault="00D96F9C" w:rsidP="00AE739F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p w14:paraId="5A859474" w14:textId="4135DFC1" w:rsidR="00D96F9C" w:rsidRPr="0025306D" w:rsidRDefault="00D96F9C" w:rsidP="00133CA3">
            <w:pPr>
              <w:pStyle w:val="ListParagraph"/>
              <w:numPr>
                <w:ilvl w:val="0"/>
                <w:numId w:val="31"/>
              </w:numPr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 xml:space="preserve">Sud je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10.7.2026</w:t>
            </w:r>
            <w:r w:rsidRPr="0025306D">
              <w:rPr>
                <w:rFonts w:ascii="Arial" w:hAnsi="Arial" w:cs="Arial"/>
                <w:lang w:val="bs-Latn-BA"/>
              </w:rPr>
              <w:t xml:space="preserve">. potvrdio optužnicu u predmetu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Nikola Tošić (S1 3 K 046476 26 Kps) </w:t>
            </w:r>
            <w:r w:rsidRPr="0025306D">
              <w:rPr>
                <w:rFonts w:ascii="Arial" w:hAnsi="Arial" w:cs="Arial"/>
                <w:lang w:val="bs-Latn-BA"/>
              </w:rPr>
              <w:t xml:space="preserve">koja optuženog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Nikolu Tošića</w:t>
            </w:r>
            <w:r w:rsidRPr="0025306D">
              <w:rPr>
                <w:rFonts w:ascii="Arial" w:hAnsi="Arial" w:cs="Arial"/>
                <w:lang w:val="bs-Latn-BA"/>
              </w:rPr>
              <w:t xml:space="preserve"> tereti da je radnjama u optužnici počinio krivično djelo </w:t>
            </w:r>
            <w:r w:rsidR="00F17A5E" w:rsidRPr="0025306D">
              <w:rPr>
                <w:rFonts w:ascii="Arial" w:hAnsi="Arial" w:cs="Arial"/>
                <w:lang w:val="bs-Latn-BA"/>
              </w:rPr>
              <w:t>k</w:t>
            </w:r>
            <w:r w:rsidRPr="0025306D">
              <w:rPr>
                <w:rFonts w:ascii="Arial" w:hAnsi="Arial" w:cs="Arial"/>
                <w:lang w:val="bs-Latn-BA"/>
              </w:rPr>
              <w:t>rijumčarenje ljudi iz člana 189. stav 1. KZB</w:t>
            </w:r>
            <w:r w:rsidR="000213E3">
              <w:rPr>
                <w:rFonts w:ascii="Arial" w:hAnsi="Arial" w:cs="Arial"/>
                <w:lang w:val="bs-Latn-BA"/>
              </w:rPr>
              <w:t>i</w:t>
            </w:r>
            <w:r w:rsidRPr="0025306D">
              <w:rPr>
                <w:rFonts w:ascii="Arial" w:hAnsi="Arial" w:cs="Arial"/>
                <w:lang w:val="bs-Latn-BA"/>
              </w:rPr>
              <w:t xml:space="preserve">H u vezi sa članom 26. istog </w:t>
            </w:r>
            <w:r w:rsidR="00B213DD" w:rsidRPr="0025306D">
              <w:rPr>
                <w:rFonts w:ascii="Arial" w:hAnsi="Arial" w:cs="Arial"/>
                <w:lang w:val="bs-Latn-BA"/>
              </w:rPr>
              <w:t>Z</w:t>
            </w:r>
            <w:r w:rsidRPr="0025306D">
              <w:rPr>
                <w:rFonts w:ascii="Arial" w:hAnsi="Arial" w:cs="Arial"/>
                <w:lang w:val="bs-Latn-BA"/>
              </w:rPr>
              <w:t>akona.</w:t>
            </w:r>
          </w:p>
          <w:p w14:paraId="705F3CC0" w14:textId="77777777" w:rsidR="00B213DD" w:rsidRPr="0025306D" w:rsidRDefault="00B213DD" w:rsidP="00B213DD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p w14:paraId="36055BE8" w14:textId="29FDEE90" w:rsidR="00AE739F" w:rsidRPr="0025306D" w:rsidRDefault="00D96F9C" w:rsidP="00D96F9C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>Optuženi se tereti da je 8.7.2023.</w:t>
            </w:r>
            <w:r w:rsidR="008A56D6">
              <w:rPr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lang w:val="bs-Latn-BA"/>
              </w:rPr>
              <w:t>godine, oko 21</w:t>
            </w:r>
            <w:r w:rsidR="000213E3">
              <w:rPr>
                <w:rFonts w:ascii="Arial" w:hAnsi="Arial" w:cs="Arial"/>
                <w:lang w:val="bs-Latn-BA"/>
              </w:rPr>
              <w:t>:</w:t>
            </w:r>
            <w:r w:rsidRPr="0025306D">
              <w:rPr>
                <w:rFonts w:ascii="Arial" w:hAnsi="Arial" w:cs="Arial"/>
                <w:lang w:val="bs-Latn-BA"/>
              </w:rPr>
              <w:t xml:space="preserve">35 sati u graničnom pojasu na desnoj obali rijeke Save u naselju Plazulje, općina Brčko, s ciljem sticanja </w:t>
            </w:r>
            <w:r w:rsidR="00B213DD" w:rsidRPr="0025306D">
              <w:rPr>
                <w:rFonts w:ascii="Arial" w:hAnsi="Arial" w:cs="Arial"/>
                <w:lang w:val="bs-Latn-BA"/>
              </w:rPr>
              <w:t>prot</w:t>
            </w:r>
            <w:r w:rsidR="000213E3">
              <w:rPr>
                <w:rFonts w:ascii="Arial" w:hAnsi="Arial" w:cs="Arial"/>
                <w:lang w:val="bs-Latn-BA"/>
              </w:rPr>
              <w:t>u</w:t>
            </w:r>
            <w:r w:rsidR="00B213DD" w:rsidRPr="0025306D">
              <w:rPr>
                <w:rFonts w:ascii="Arial" w:hAnsi="Arial" w:cs="Arial"/>
                <w:lang w:val="bs-Latn-BA"/>
              </w:rPr>
              <w:t xml:space="preserve">pravne </w:t>
            </w:r>
            <w:r w:rsidRPr="0025306D">
              <w:rPr>
                <w:rFonts w:ascii="Arial" w:hAnsi="Arial" w:cs="Arial"/>
                <w:lang w:val="bs-Latn-BA"/>
              </w:rPr>
              <w:t xml:space="preserve">imovinske koristi, </w:t>
            </w:r>
            <w:r w:rsidR="00B213DD" w:rsidRPr="0025306D">
              <w:rPr>
                <w:rFonts w:ascii="Arial" w:hAnsi="Arial" w:cs="Arial"/>
                <w:lang w:val="bs-Latn-BA"/>
              </w:rPr>
              <w:t xml:space="preserve">postupajući suprotno Zakonu o graničnoj kontroli BiH, </w:t>
            </w:r>
            <w:r w:rsidRPr="0025306D">
              <w:rPr>
                <w:rFonts w:ascii="Arial" w:hAnsi="Arial" w:cs="Arial"/>
                <w:lang w:val="bs-Latn-BA"/>
              </w:rPr>
              <w:t>preko rijeke Save</w:t>
            </w:r>
            <w:r w:rsidR="00B213DD" w:rsidRPr="0025306D">
              <w:rPr>
                <w:rFonts w:ascii="Arial" w:hAnsi="Arial" w:cs="Arial"/>
                <w:lang w:val="bs-Latn-BA"/>
              </w:rPr>
              <w:t xml:space="preserve"> pokušao nedozvoljeno prevesti četiri strana državlj</w:t>
            </w:r>
            <w:r w:rsidR="000213E3">
              <w:rPr>
                <w:rFonts w:ascii="Arial" w:hAnsi="Arial" w:cs="Arial"/>
                <w:lang w:val="bs-Latn-BA"/>
              </w:rPr>
              <w:t>a</w:t>
            </w:r>
            <w:r w:rsidR="00B213DD" w:rsidRPr="0025306D">
              <w:rPr>
                <w:rFonts w:ascii="Arial" w:hAnsi="Arial" w:cs="Arial"/>
                <w:lang w:val="bs-Latn-BA"/>
              </w:rPr>
              <w:t>nina u R. Hrvatsku, a sve s</w:t>
            </w:r>
            <w:r w:rsidRPr="0025306D">
              <w:rPr>
                <w:rFonts w:ascii="Arial" w:hAnsi="Arial" w:cs="Arial"/>
                <w:lang w:val="bs-Latn-BA"/>
              </w:rPr>
              <w:t xml:space="preserve"> </w:t>
            </w:r>
            <w:r w:rsidR="00B213DD" w:rsidRPr="0025306D">
              <w:rPr>
                <w:rFonts w:ascii="Arial" w:hAnsi="Arial" w:cs="Arial"/>
                <w:lang w:val="bs-Latn-BA"/>
              </w:rPr>
              <w:t>namjerom</w:t>
            </w:r>
            <w:r w:rsidRPr="0025306D">
              <w:rPr>
                <w:rFonts w:ascii="Arial" w:hAnsi="Arial" w:cs="Arial"/>
                <w:lang w:val="bs-Latn-BA"/>
              </w:rPr>
              <w:t xml:space="preserve"> da </w:t>
            </w:r>
            <w:r w:rsidR="00B213DD" w:rsidRPr="0025306D">
              <w:rPr>
                <w:rFonts w:ascii="Arial" w:hAnsi="Arial" w:cs="Arial"/>
                <w:lang w:val="bs-Latn-BA"/>
              </w:rPr>
              <w:t>n</w:t>
            </w:r>
            <w:r w:rsidR="00F17A5E" w:rsidRPr="0025306D">
              <w:rPr>
                <w:rFonts w:ascii="Arial" w:hAnsi="Arial" w:cs="Arial"/>
                <w:lang w:val="bs-Latn-BA"/>
              </w:rPr>
              <w:t>a</w:t>
            </w:r>
            <w:r w:rsidR="00B213DD" w:rsidRPr="0025306D">
              <w:rPr>
                <w:rFonts w:ascii="Arial" w:hAnsi="Arial" w:cs="Arial"/>
                <w:lang w:val="bs-Latn-BA"/>
              </w:rPr>
              <w:t>vedenim</w:t>
            </w:r>
            <w:r w:rsidRPr="0025306D">
              <w:rPr>
                <w:rFonts w:ascii="Arial" w:hAnsi="Arial" w:cs="Arial"/>
                <w:lang w:val="bs-Latn-BA"/>
              </w:rPr>
              <w:t xml:space="preserve"> </w:t>
            </w:r>
            <w:r w:rsidR="008A56D6">
              <w:rPr>
                <w:rFonts w:ascii="Arial" w:hAnsi="Arial" w:cs="Arial"/>
                <w:lang w:val="bs-Latn-BA"/>
              </w:rPr>
              <w:t>osobama</w:t>
            </w:r>
            <w:r w:rsidRPr="0025306D">
              <w:rPr>
                <w:rFonts w:ascii="Arial" w:hAnsi="Arial" w:cs="Arial"/>
                <w:lang w:val="bs-Latn-BA"/>
              </w:rPr>
              <w:t xml:space="preserve"> omogući ilegalan prelazak</w:t>
            </w:r>
            <w:r w:rsidR="00B213DD" w:rsidRPr="0025306D">
              <w:rPr>
                <w:rFonts w:ascii="Arial" w:hAnsi="Arial" w:cs="Arial"/>
                <w:lang w:val="bs-Latn-BA"/>
              </w:rPr>
              <w:t xml:space="preserve"> državne granice.</w:t>
            </w:r>
          </w:p>
          <w:p w14:paraId="229B60F7" w14:textId="77777777" w:rsidR="00D96F9C" w:rsidRPr="0025306D" w:rsidRDefault="00D96F9C" w:rsidP="00D96F9C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p w14:paraId="1BD3C05B" w14:textId="6ACE0551" w:rsidR="00F638BC" w:rsidRPr="0025306D" w:rsidRDefault="00F638BC" w:rsidP="004062FF">
            <w:pPr>
              <w:pStyle w:val="ListParagraph"/>
              <w:numPr>
                <w:ilvl w:val="0"/>
                <w:numId w:val="31"/>
              </w:numPr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 xml:space="preserve">Sud je 16.7.2026. u predmetu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Mohammad Alkhalil </w:t>
            </w:r>
            <w:r w:rsidR="00B213DD" w:rsidRPr="0025306D">
              <w:rPr>
                <w:rFonts w:ascii="Arial" w:hAnsi="Arial" w:cs="Arial"/>
                <w:b/>
                <w:bCs/>
                <w:lang w:val="bs-Latn-BA"/>
              </w:rPr>
              <w:t>(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S1 2 K 055076 26 Kv</w:t>
            </w:r>
            <w:r w:rsidR="00B213DD" w:rsidRPr="0025306D">
              <w:rPr>
                <w:rFonts w:ascii="Arial" w:hAnsi="Arial" w:cs="Arial"/>
                <w:b/>
                <w:bCs/>
                <w:lang w:val="bs-Latn-BA"/>
              </w:rPr>
              <w:t>)</w:t>
            </w:r>
            <w:r w:rsidRPr="0025306D">
              <w:rPr>
                <w:rFonts w:ascii="Arial" w:hAnsi="Arial" w:cs="Arial"/>
                <w:lang w:val="bs-Latn-BA"/>
              </w:rPr>
              <w:t xml:space="preserve"> donio rješenje kojim je usvojen prijedlog Tužilaštva sadržan u optužnici i optuženom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određen pritvor</w:t>
            </w:r>
            <w:r w:rsidRPr="0025306D">
              <w:rPr>
                <w:rFonts w:ascii="Arial" w:hAnsi="Arial" w:cs="Arial"/>
                <w:lang w:val="bs-Latn-BA"/>
              </w:rPr>
              <w:t xml:space="preserve"> iz razloga predviđenih članom 132. stav 1. tačka a) ZKPB</w:t>
            </w:r>
            <w:r w:rsidR="0067435E">
              <w:rPr>
                <w:rFonts w:ascii="Arial" w:hAnsi="Arial" w:cs="Arial"/>
                <w:lang w:val="bs-Latn-BA"/>
              </w:rPr>
              <w:t>i</w:t>
            </w:r>
            <w:r w:rsidRPr="0025306D">
              <w:rPr>
                <w:rFonts w:ascii="Arial" w:hAnsi="Arial" w:cs="Arial"/>
                <w:lang w:val="bs-Latn-BA"/>
              </w:rPr>
              <w:t>H</w:t>
            </w:r>
            <w:r w:rsidR="00B213DD" w:rsidRPr="0025306D">
              <w:rPr>
                <w:rFonts w:ascii="Arial" w:hAnsi="Arial" w:cs="Arial"/>
                <w:lang w:val="bs-Latn-BA"/>
              </w:rPr>
              <w:t>,</w:t>
            </w:r>
            <w:r w:rsidRPr="0025306D">
              <w:rPr>
                <w:rFonts w:ascii="Arial" w:hAnsi="Arial" w:cs="Arial"/>
                <w:lang w:val="bs-Latn-BA"/>
              </w:rPr>
              <w:t xml:space="preserve"> koji po ovom rješenju može trajati najduže dvije</w:t>
            </w:r>
            <w:r w:rsidR="0067435E">
              <w:rPr>
                <w:rFonts w:ascii="Arial" w:hAnsi="Arial" w:cs="Arial"/>
                <w:lang w:val="bs-Latn-BA"/>
              </w:rPr>
              <w:t xml:space="preserve"> (2</w:t>
            </w:r>
            <w:r w:rsidRPr="0025306D">
              <w:rPr>
                <w:rFonts w:ascii="Arial" w:hAnsi="Arial" w:cs="Arial"/>
                <w:lang w:val="bs-Latn-BA"/>
              </w:rPr>
              <w:t>) godine, računajući od dana lišenja slobode, ili drugačije odluke Suda.</w:t>
            </w:r>
          </w:p>
          <w:p w14:paraId="32325B2A" w14:textId="77777777" w:rsidR="00F638BC" w:rsidRPr="0025306D" w:rsidRDefault="00F638BC" w:rsidP="00F638BC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p w14:paraId="791075D6" w14:textId="6B4D454C" w:rsidR="00D752B7" w:rsidRPr="0025306D" w:rsidRDefault="004062FF" w:rsidP="004062FF">
            <w:pPr>
              <w:pStyle w:val="ListParagraph"/>
              <w:numPr>
                <w:ilvl w:val="0"/>
                <w:numId w:val="31"/>
              </w:numPr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 xml:space="preserve">Sud BiH je 17.7.2026. u predmetu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Marko Klasan (S1 3 K 055200 26 Eks)</w:t>
            </w:r>
            <w:r w:rsidRPr="0025306D">
              <w:rPr>
                <w:rFonts w:ascii="Arial" w:hAnsi="Arial" w:cs="Arial"/>
                <w:lang w:val="bs-Latn-BA"/>
              </w:rPr>
              <w:t xml:space="preserve"> u postupku izručenja potraživanog Marka Klasana, po</w:t>
            </w:r>
            <w:r w:rsidR="000213E3">
              <w:rPr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lang w:val="bs-Latn-BA"/>
              </w:rPr>
              <w:t>međunarodnoj potjernici</w:t>
            </w:r>
            <w:r w:rsidR="000213E3">
              <w:rPr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lang w:val="bs-Latn-BA"/>
              </w:rPr>
              <w:t>NCB</w:t>
            </w:r>
            <w:r w:rsidR="000213E3">
              <w:rPr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lang w:val="bs-Latn-BA"/>
              </w:rPr>
              <w:t>Interpol</w:t>
            </w:r>
            <w:r w:rsidR="0067435E">
              <w:rPr>
                <w:rFonts w:ascii="Arial" w:hAnsi="Arial" w:cs="Arial"/>
                <w:lang w:val="bs-Latn-BA"/>
              </w:rPr>
              <w:t>a</w:t>
            </w:r>
            <w:r w:rsidRPr="0025306D">
              <w:rPr>
                <w:rFonts w:ascii="Arial" w:hAnsi="Arial" w:cs="Arial"/>
                <w:lang w:val="bs-Latn-BA"/>
              </w:rPr>
              <w:t xml:space="preserve"> Beograd, R. Srbija, odnosno NCB Interpol</w:t>
            </w:r>
            <w:r w:rsidR="0067435E">
              <w:rPr>
                <w:rFonts w:ascii="Arial" w:hAnsi="Arial" w:cs="Arial"/>
                <w:lang w:val="bs-Latn-BA"/>
              </w:rPr>
              <w:t>a</w:t>
            </w:r>
            <w:r w:rsidRPr="0025306D">
              <w:rPr>
                <w:rFonts w:ascii="Arial" w:hAnsi="Arial" w:cs="Arial"/>
                <w:lang w:val="bs-Latn-BA"/>
              </w:rPr>
              <w:t xml:space="preserve"> Sarajevo, odlučujući o određivanju mjere privremenog pritvora, nakon održanog ročišta povodom lišenja slobode, donio rješenje kojim je potraživanom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Marku Klasanu određen privremeni pritvor </w:t>
            </w:r>
            <w:r w:rsidRPr="0025306D">
              <w:rPr>
                <w:rFonts w:ascii="Arial" w:hAnsi="Arial" w:cs="Arial"/>
                <w:lang w:val="bs-Latn-BA"/>
              </w:rPr>
              <w:t>koji po ovom rješenju</w:t>
            </w:r>
            <w:r w:rsidR="000213E3">
              <w:rPr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lang w:val="bs-Latn-BA"/>
              </w:rPr>
              <w:t xml:space="preserve">može trajati najduže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18 (osamnaest) dana</w:t>
            </w:r>
            <w:r w:rsidRPr="0025306D">
              <w:rPr>
                <w:rFonts w:ascii="Arial" w:hAnsi="Arial" w:cs="Arial"/>
                <w:lang w:val="bs-Latn-BA"/>
              </w:rPr>
              <w:t xml:space="preserve"> od dana lišenja slobode, odnosno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do 2.8.2026. godine</w:t>
            </w:r>
            <w:r w:rsidR="000213E3">
              <w:rPr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lang w:val="bs-Latn-BA"/>
              </w:rPr>
              <w:t>ili do nove odluke Suda.</w:t>
            </w:r>
          </w:p>
          <w:p w14:paraId="224EEEB6" w14:textId="77777777" w:rsidR="000B0E24" w:rsidRPr="0025306D" w:rsidRDefault="000B0E24" w:rsidP="000B0E24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p w14:paraId="6D7CBBAF" w14:textId="7CAEE890" w:rsidR="000B0E24" w:rsidRPr="0025306D" w:rsidRDefault="000B0E24" w:rsidP="004062FF">
            <w:pPr>
              <w:pStyle w:val="ListParagraph"/>
              <w:numPr>
                <w:ilvl w:val="0"/>
                <w:numId w:val="31"/>
              </w:numPr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 xml:space="preserve">Sud BiH je 17.7.2026. u predmetu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Bosiljko Šakić (S1 3 K 055208 26 Eks)</w:t>
            </w:r>
            <w:r w:rsidRPr="0025306D">
              <w:rPr>
                <w:rFonts w:ascii="Arial" w:hAnsi="Arial" w:cs="Arial"/>
                <w:lang w:val="bs-Latn-BA"/>
              </w:rPr>
              <w:t xml:space="preserve"> u postupku pružanja međunarodne </w:t>
            </w:r>
            <w:r w:rsidR="00B213DD" w:rsidRPr="0025306D">
              <w:rPr>
                <w:rFonts w:ascii="Arial" w:hAnsi="Arial" w:cs="Arial"/>
                <w:lang w:val="bs-Latn-BA"/>
              </w:rPr>
              <w:t xml:space="preserve">pravne </w:t>
            </w:r>
            <w:r w:rsidRPr="0025306D">
              <w:rPr>
                <w:rFonts w:ascii="Arial" w:hAnsi="Arial" w:cs="Arial"/>
                <w:lang w:val="bs-Latn-BA"/>
              </w:rPr>
              <w:t>pomoći u krivičnim st</w:t>
            </w:r>
            <w:r w:rsidR="00B213DD" w:rsidRPr="0025306D">
              <w:rPr>
                <w:rFonts w:ascii="Arial" w:hAnsi="Arial" w:cs="Arial"/>
                <w:lang w:val="bs-Latn-BA"/>
              </w:rPr>
              <w:t>varima</w:t>
            </w:r>
            <w:r w:rsidRPr="0025306D">
              <w:rPr>
                <w:rFonts w:ascii="Arial" w:hAnsi="Arial" w:cs="Arial"/>
                <w:lang w:val="bs-Latn-BA"/>
              </w:rPr>
              <w:t xml:space="preserve"> izručenja potraživanog Bosiljka Šakića po međunarodnoj potjernici NCB Interpola Wiesbaden SR Njemačka, odnosno potjernici NCB Interpola Sarajevo</w:t>
            </w:r>
            <w:r w:rsidR="00B213DD" w:rsidRPr="0025306D">
              <w:rPr>
                <w:rFonts w:ascii="Arial" w:hAnsi="Arial" w:cs="Arial"/>
                <w:lang w:val="bs-Latn-BA"/>
              </w:rPr>
              <w:t>,</w:t>
            </w:r>
            <w:r w:rsidRPr="0025306D">
              <w:rPr>
                <w:rFonts w:ascii="Arial" w:hAnsi="Arial" w:cs="Arial"/>
                <w:lang w:val="bs-Latn-BA"/>
              </w:rPr>
              <w:t xml:space="preserve"> raspisanoj u cilju vođenja krivičnog postupka pred nadležnim pravosudnim organom SR Njemačke, odlučujući o zahtjevu za pritvaranje potraživanog sadržanom u međunarodnoj potjernici, a nakon održanog ročišta, donio rješenje kojim je potraživanom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Bosiljku Šakiću</w:t>
            </w:r>
            <w:r w:rsidRPr="0025306D">
              <w:rPr>
                <w:rFonts w:ascii="Arial" w:hAnsi="Arial" w:cs="Arial"/>
                <w:lang w:val="bs-Latn-BA"/>
              </w:rPr>
              <w:t xml:space="preserve"> određen privremeni pritvor koji po ovom rješenju može trajati najduže 18 (osamnaest) dana od dana lišenja slobode, odnosno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do 3.8.2026</w:t>
            </w:r>
            <w:r w:rsidRPr="0025306D">
              <w:rPr>
                <w:rFonts w:ascii="Arial" w:hAnsi="Arial" w:cs="Arial"/>
                <w:lang w:val="bs-Latn-BA"/>
              </w:rPr>
              <w:t>.ili do nove odluke Suda.</w:t>
            </w:r>
          </w:p>
          <w:p w14:paraId="06C5D3E1" w14:textId="77777777" w:rsidR="00B56367" w:rsidRPr="0025306D" w:rsidRDefault="00B56367" w:rsidP="00B56367">
            <w:pPr>
              <w:pStyle w:val="ListParagraph"/>
              <w:rPr>
                <w:rFonts w:ascii="Arial" w:hAnsi="Arial" w:cs="Arial"/>
                <w:lang w:val="bs-Latn-BA"/>
              </w:rPr>
            </w:pPr>
          </w:p>
          <w:p w14:paraId="7D75E73B" w14:textId="6EBAD6DA" w:rsidR="00DE1614" w:rsidRPr="0025306D" w:rsidRDefault="00DE1614" w:rsidP="00DE1614">
            <w:pPr>
              <w:pStyle w:val="ListParagraph"/>
              <w:rPr>
                <w:rFonts w:ascii="Arial" w:hAnsi="Arial" w:cs="Arial"/>
                <w:lang w:val="bs-Latn-BA"/>
              </w:rPr>
            </w:pPr>
          </w:p>
          <w:p w14:paraId="10D15193" w14:textId="77777777" w:rsidR="00D82725" w:rsidRPr="0025306D" w:rsidRDefault="00D82725" w:rsidP="00DE1614">
            <w:pPr>
              <w:pStyle w:val="ListParagraph"/>
              <w:rPr>
                <w:rFonts w:ascii="Arial" w:hAnsi="Arial" w:cs="Arial"/>
                <w:lang w:val="bs-Latn-BA"/>
              </w:rPr>
            </w:pPr>
          </w:p>
          <w:p w14:paraId="0B964490" w14:textId="76024A18" w:rsidR="00DE1614" w:rsidRPr="0025306D" w:rsidRDefault="00DE1614" w:rsidP="00DE1614">
            <w:pPr>
              <w:pStyle w:val="ListParagraph"/>
              <w:numPr>
                <w:ilvl w:val="0"/>
                <w:numId w:val="31"/>
              </w:numPr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lastRenderedPageBreak/>
              <w:t xml:space="preserve">Sud Bosne i Hercegovine je 17.7.2026. nakon održanog ročišta za razmatranje sporazuma o priznanju krivnje i pretresa za izricanje krivičnopravne sankcije donio prvostepenu presudu u predmetu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Stojan Stanojević dr</w:t>
            </w:r>
            <w:r w:rsidR="001D0476" w:rsidRPr="0025306D">
              <w:rPr>
                <w:rFonts w:ascii="Arial" w:hAnsi="Arial" w:cs="Arial"/>
                <w:b/>
                <w:bCs/>
                <w:lang w:val="bs-Latn-BA"/>
              </w:rPr>
              <w:t>. (S1 2 K 054910 26 K)</w:t>
            </w:r>
            <w:r w:rsidRPr="0025306D">
              <w:rPr>
                <w:rFonts w:ascii="Arial" w:hAnsi="Arial" w:cs="Arial"/>
                <w:lang w:val="bs-Latn-BA"/>
              </w:rPr>
              <w:t xml:space="preserve">, kojom je optuženi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Stojan Stanojević oglašen krivim</w:t>
            </w:r>
            <w:r w:rsidRPr="0025306D">
              <w:rPr>
                <w:rFonts w:ascii="Arial" w:hAnsi="Arial" w:cs="Arial"/>
                <w:lang w:val="bs-Latn-BA"/>
              </w:rPr>
              <w:t xml:space="preserve"> što je radnjama opisanim u izreci presude počinio krivično djelo organiz</w:t>
            </w:r>
            <w:r w:rsidR="0067435E">
              <w:rPr>
                <w:rFonts w:ascii="Arial" w:hAnsi="Arial" w:cs="Arial"/>
                <w:lang w:val="bs-Latn-BA"/>
              </w:rPr>
              <w:t>ir</w:t>
            </w:r>
            <w:r w:rsidRPr="0025306D">
              <w:rPr>
                <w:rFonts w:ascii="Arial" w:hAnsi="Arial" w:cs="Arial"/>
                <w:lang w:val="bs-Latn-BA"/>
              </w:rPr>
              <w:t xml:space="preserve">ani kriminal iz člana 250. stav 2. KZBiH u vezi s krivičnim djelom nedozvoljena trgovina iz člana 212. stav 1. KZBiH i krivičnim djelom nedozvoljen promet akciznih proizvoda iz člana 210.a stav 1. KZBiH, a optuženi Mladen Simeunović i Tanasija Simeunović </w:t>
            </w:r>
            <w:r w:rsidR="001D0476" w:rsidRPr="0025306D">
              <w:rPr>
                <w:rFonts w:ascii="Arial" w:hAnsi="Arial" w:cs="Arial"/>
                <w:lang w:val="bs-Latn-BA"/>
              </w:rPr>
              <w:t xml:space="preserve">oglašeni krivim zbog počinjenja </w:t>
            </w:r>
            <w:r w:rsidRPr="0025306D">
              <w:rPr>
                <w:rFonts w:ascii="Arial" w:hAnsi="Arial" w:cs="Arial"/>
                <w:lang w:val="bs-Latn-BA"/>
              </w:rPr>
              <w:t>krivično</w:t>
            </w:r>
            <w:r w:rsidR="001D0476" w:rsidRPr="0025306D">
              <w:rPr>
                <w:rFonts w:ascii="Arial" w:hAnsi="Arial" w:cs="Arial"/>
                <w:lang w:val="bs-Latn-BA"/>
              </w:rPr>
              <w:t>g</w:t>
            </w:r>
            <w:r w:rsidRPr="0025306D">
              <w:rPr>
                <w:rFonts w:ascii="Arial" w:hAnsi="Arial" w:cs="Arial"/>
                <w:lang w:val="bs-Latn-BA"/>
              </w:rPr>
              <w:t xml:space="preserve"> djel</w:t>
            </w:r>
            <w:r w:rsidR="001D0476" w:rsidRPr="0025306D">
              <w:rPr>
                <w:rFonts w:ascii="Arial" w:hAnsi="Arial" w:cs="Arial"/>
                <w:lang w:val="bs-Latn-BA"/>
              </w:rPr>
              <w:t>a</w:t>
            </w:r>
            <w:r w:rsidRPr="0025306D">
              <w:rPr>
                <w:rFonts w:ascii="Arial" w:hAnsi="Arial" w:cs="Arial"/>
                <w:lang w:val="bs-Latn-BA"/>
              </w:rPr>
              <w:t xml:space="preserve"> nedozvoljena trgovina iz člana 212. stav 1. KZBiH i krivično djelo nedozvoljen promet akciznih proizvoda iz člana 210</w:t>
            </w:r>
            <w:r w:rsidR="0067435E">
              <w:rPr>
                <w:rFonts w:ascii="Arial" w:hAnsi="Arial" w:cs="Arial"/>
                <w:lang w:val="bs-Latn-BA"/>
              </w:rPr>
              <w:t>.</w:t>
            </w:r>
            <w:r w:rsidRPr="0025306D">
              <w:rPr>
                <w:rFonts w:ascii="Arial" w:hAnsi="Arial" w:cs="Arial"/>
                <w:lang w:val="bs-Latn-BA"/>
              </w:rPr>
              <w:t>a stav 1. KZBiH, a sve u vezi sa članom 53. KZBiH.</w:t>
            </w:r>
          </w:p>
          <w:p w14:paraId="72931C12" w14:textId="77777777" w:rsidR="001D0476" w:rsidRPr="0025306D" w:rsidRDefault="001D0476" w:rsidP="001D0476">
            <w:pPr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p w14:paraId="51838FA0" w14:textId="5C7F3D79" w:rsidR="00DE1614" w:rsidRPr="0025306D" w:rsidRDefault="00DE1614" w:rsidP="00DE1614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 xml:space="preserve">Sud je optuženima izrekao kazne kako slijedi: </w:t>
            </w:r>
          </w:p>
          <w:p w14:paraId="1866222D" w14:textId="77777777" w:rsidR="001D0476" w:rsidRPr="0025306D" w:rsidRDefault="001D0476" w:rsidP="001D0476">
            <w:pPr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p w14:paraId="4066C78B" w14:textId="7067625D" w:rsidR="00DE1614" w:rsidRPr="0025306D" w:rsidRDefault="00DE1614" w:rsidP="00DE1614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b/>
                <w:bCs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>-</w:t>
            </w:r>
            <w:r w:rsidRPr="0025306D">
              <w:rPr>
                <w:rFonts w:ascii="Arial" w:hAnsi="Arial" w:cs="Arial"/>
                <w:lang w:val="bs-Latn-BA"/>
              </w:rPr>
              <w:tab/>
            </w:r>
            <w:r w:rsidR="0067435E">
              <w:rPr>
                <w:rFonts w:ascii="Arial" w:hAnsi="Arial" w:cs="Arial"/>
                <w:lang w:val="bs-Latn-BA"/>
              </w:rPr>
              <w:t>o</w:t>
            </w:r>
            <w:r w:rsidRPr="0025306D">
              <w:rPr>
                <w:rFonts w:ascii="Arial" w:hAnsi="Arial" w:cs="Arial"/>
                <w:lang w:val="bs-Latn-BA"/>
              </w:rPr>
              <w:t xml:space="preserve">ptuženom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Stojan</w:t>
            </w:r>
            <w:r w:rsidR="0067435E">
              <w:rPr>
                <w:rFonts w:ascii="Arial" w:hAnsi="Arial" w:cs="Arial"/>
                <w:b/>
                <w:bCs/>
                <w:lang w:val="bs-Latn-BA"/>
              </w:rPr>
              <w:t>u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 Stanojeviću</w:t>
            </w:r>
            <w:r w:rsidR="0067435E">
              <w:rPr>
                <w:rFonts w:ascii="Arial" w:hAnsi="Arial" w:cs="Arial"/>
                <w:b/>
                <w:bCs/>
                <w:lang w:val="bs-Latn-BA"/>
              </w:rPr>
              <w:t xml:space="preserve"> –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 kaznu zatvora u trajanju od </w:t>
            </w:r>
            <w:r w:rsidR="0067435E">
              <w:rPr>
                <w:rFonts w:ascii="Arial" w:hAnsi="Arial" w:cs="Arial"/>
                <w:b/>
                <w:bCs/>
                <w:lang w:val="bs-Latn-BA"/>
              </w:rPr>
              <w:t>jedne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 godine</w:t>
            </w:r>
            <w:r w:rsidRPr="0025306D">
              <w:rPr>
                <w:rFonts w:ascii="Arial" w:hAnsi="Arial" w:cs="Arial"/>
                <w:lang w:val="bs-Latn-BA"/>
              </w:rPr>
              <w:t xml:space="preserve"> u koju se uračunava vrijeme provedeno u pritvoru. Istovremeno se od optuženog </w:t>
            </w:r>
            <w:r w:rsidR="0067435E" w:rsidRPr="0025306D">
              <w:rPr>
                <w:rFonts w:ascii="Arial" w:hAnsi="Arial" w:cs="Arial"/>
                <w:lang w:val="bs-Latn-BA"/>
              </w:rPr>
              <w:t xml:space="preserve">Stojana </w:t>
            </w:r>
            <w:r w:rsidRPr="0025306D">
              <w:rPr>
                <w:rFonts w:ascii="Arial" w:hAnsi="Arial" w:cs="Arial"/>
                <w:lang w:val="bs-Latn-BA"/>
              </w:rPr>
              <w:t>Stanojević</w:t>
            </w:r>
            <w:r w:rsidR="0067435E">
              <w:rPr>
                <w:rFonts w:ascii="Arial" w:hAnsi="Arial" w:cs="Arial"/>
                <w:lang w:val="bs-Latn-BA"/>
              </w:rPr>
              <w:t>a</w:t>
            </w:r>
            <w:r w:rsidRPr="0025306D">
              <w:rPr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oduzima imovinska korist</w:t>
            </w:r>
            <w:r w:rsidRPr="0025306D">
              <w:rPr>
                <w:rFonts w:ascii="Arial" w:hAnsi="Arial" w:cs="Arial"/>
                <w:lang w:val="bs-Latn-BA"/>
              </w:rPr>
              <w:t xml:space="preserve"> pribavljena izvršenjem krivičnog djela u ukupnom iznosu od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46.284,52 KM.</w:t>
            </w:r>
          </w:p>
          <w:p w14:paraId="4201E34E" w14:textId="77777777" w:rsidR="00DE1614" w:rsidRPr="0025306D" w:rsidRDefault="00DE1614" w:rsidP="00DE1614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p w14:paraId="5D7A0FEF" w14:textId="7039CE8A" w:rsidR="00DE1614" w:rsidRPr="0025306D" w:rsidRDefault="00DE1614" w:rsidP="00DE1614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b/>
                <w:bCs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>-</w:t>
            </w:r>
            <w:r w:rsidRPr="0025306D">
              <w:rPr>
                <w:rFonts w:ascii="Arial" w:hAnsi="Arial" w:cs="Arial"/>
                <w:lang w:val="bs-Latn-BA"/>
              </w:rPr>
              <w:tab/>
            </w:r>
            <w:r w:rsidR="0067435E">
              <w:rPr>
                <w:rFonts w:ascii="Arial" w:hAnsi="Arial" w:cs="Arial"/>
                <w:lang w:val="bs-Latn-BA"/>
              </w:rPr>
              <w:t>o</w:t>
            </w:r>
            <w:r w:rsidRPr="0025306D">
              <w:rPr>
                <w:rFonts w:ascii="Arial" w:hAnsi="Arial" w:cs="Arial"/>
                <w:lang w:val="bs-Latn-BA"/>
              </w:rPr>
              <w:t xml:space="preserve">ptuženom </w:t>
            </w:r>
            <w:r w:rsidR="0067435E" w:rsidRPr="0025306D">
              <w:rPr>
                <w:rFonts w:ascii="Arial" w:hAnsi="Arial" w:cs="Arial"/>
                <w:b/>
                <w:bCs/>
                <w:lang w:val="bs-Latn-BA"/>
              </w:rPr>
              <w:t>Mladenu</w:t>
            </w:r>
            <w:r w:rsidR="0067435E" w:rsidRPr="0025306D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Simeunović</w:t>
            </w:r>
            <w:r w:rsidR="0067435E">
              <w:rPr>
                <w:rFonts w:ascii="Arial" w:hAnsi="Arial" w:cs="Arial"/>
                <w:b/>
                <w:bCs/>
                <w:lang w:val="bs-Latn-BA"/>
              </w:rPr>
              <w:t>u –</w:t>
            </w:r>
            <w:r w:rsidRPr="0025306D">
              <w:rPr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u</w:t>
            </w:r>
            <w:r w:rsidR="0067435E">
              <w:rPr>
                <w:rFonts w:ascii="Arial" w:hAnsi="Arial" w:cs="Arial"/>
                <w:b/>
                <w:bCs/>
                <w:lang w:val="bs-Latn-BA"/>
              </w:rPr>
              <w:t>vjetnu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 osudu</w:t>
            </w:r>
            <w:r w:rsidRPr="0025306D">
              <w:rPr>
                <w:rFonts w:ascii="Arial" w:hAnsi="Arial" w:cs="Arial"/>
                <w:lang w:val="bs-Latn-BA"/>
              </w:rPr>
              <w:t xml:space="preserve"> kojom se optuženom utvrđuje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jedinstvena</w:t>
            </w:r>
            <w:r w:rsidRPr="0025306D">
              <w:rPr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kazna zatvora u trajanju od </w:t>
            </w:r>
            <w:r w:rsidR="0067435E">
              <w:rPr>
                <w:rFonts w:ascii="Arial" w:hAnsi="Arial" w:cs="Arial"/>
                <w:b/>
                <w:bCs/>
                <w:lang w:val="bs-Latn-BA"/>
              </w:rPr>
              <w:t>jedne</w:t>
            </w:r>
            <w:r w:rsidR="000213E3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godine i </w:t>
            </w:r>
            <w:r w:rsidR="0067435E">
              <w:rPr>
                <w:rFonts w:ascii="Arial" w:hAnsi="Arial" w:cs="Arial"/>
                <w:b/>
                <w:bCs/>
                <w:lang w:val="bs-Latn-BA"/>
              </w:rPr>
              <w:t>osam</w:t>
            </w:r>
            <w:r w:rsidR="000213E3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mjeseci</w:t>
            </w:r>
            <w:r w:rsidRPr="0025306D">
              <w:rPr>
                <w:rFonts w:ascii="Arial" w:hAnsi="Arial" w:cs="Arial"/>
                <w:lang w:val="bs-Latn-BA"/>
              </w:rPr>
              <w:t xml:space="preserve"> i određuje da se utvrđena kazna neće izvršiti ako optuženi u roku od tri</w:t>
            </w:r>
            <w:r w:rsidR="0067435E">
              <w:rPr>
                <w:rFonts w:ascii="Arial" w:hAnsi="Arial" w:cs="Arial"/>
                <w:lang w:val="bs-Latn-BA"/>
              </w:rPr>
              <w:t xml:space="preserve"> (3</w:t>
            </w:r>
            <w:r w:rsidRPr="0025306D">
              <w:rPr>
                <w:rFonts w:ascii="Arial" w:hAnsi="Arial" w:cs="Arial"/>
                <w:lang w:val="bs-Latn-BA"/>
              </w:rPr>
              <w:t>) godine od dana pravo</w:t>
            </w:r>
            <w:r w:rsidR="0067435E">
              <w:rPr>
                <w:rFonts w:ascii="Arial" w:hAnsi="Arial" w:cs="Arial"/>
                <w:lang w:val="bs-Latn-BA"/>
              </w:rPr>
              <w:t>moć</w:t>
            </w:r>
            <w:r w:rsidRPr="0025306D">
              <w:rPr>
                <w:rFonts w:ascii="Arial" w:hAnsi="Arial" w:cs="Arial"/>
                <w:lang w:val="bs-Latn-BA"/>
              </w:rPr>
              <w:t xml:space="preserve">nosti ove presude ne počini novo krivično djelo. Istovremeno se od optuženog </w:t>
            </w:r>
            <w:r w:rsidR="0067435E" w:rsidRPr="0025306D">
              <w:rPr>
                <w:rFonts w:ascii="Arial" w:hAnsi="Arial" w:cs="Arial"/>
                <w:lang w:val="bs-Latn-BA"/>
              </w:rPr>
              <w:t xml:space="preserve">Mladena </w:t>
            </w:r>
            <w:r w:rsidRPr="0025306D">
              <w:rPr>
                <w:rFonts w:ascii="Arial" w:hAnsi="Arial" w:cs="Arial"/>
                <w:lang w:val="bs-Latn-BA"/>
              </w:rPr>
              <w:t>Simeunović</w:t>
            </w:r>
            <w:r w:rsidR="0067435E">
              <w:rPr>
                <w:rFonts w:ascii="Arial" w:hAnsi="Arial" w:cs="Arial"/>
                <w:lang w:val="bs-Latn-BA"/>
              </w:rPr>
              <w:t>a</w:t>
            </w:r>
            <w:r w:rsidRPr="0025306D">
              <w:rPr>
                <w:rFonts w:ascii="Arial" w:hAnsi="Arial" w:cs="Arial"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oduzima imovinska korist</w:t>
            </w:r>
            <w:r w:rsidRPr="0025306D">
              <w:rPr>
                <w:rFonts w:ascii="Arial" w:hAnsi="Arial" w:cs="Arial"/>
                <w:lang w:val="bs-Latn-BA"/>
              </w:rPr>
              <w:t xml:space="preserve"> pribavljena izvršenjem krivičnog djela u ukupnom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iznosu od 2.160,00 KM</w:t>
            </w:r>
          </w:p>
          <w:p w14:paraId="2E8781D5" w14:textId="77777777" w:rsidR="001D0476" w:rsidRPr="0025306D" w:rsidRDefault="001D0476" w:rsidP="00DE1614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p w14:paraId="6B402EAA" w14:textId="7DE7F8E7" w:rsidR="00DE1614" w:rsidRPr="0025306D" w:rsidRDefault="00DE1614" w:rsidP="00DE1614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>-</w:t>
            </w:r>
            <w:r w:rsidRPr="0025306D">
              <w:rPr>
                <w:rFonts w:ascii="Arial" w:hAnsi="Arial" w:cs="Arial"/>
                <w:lang w:val="bs-Latn-BA"/>
              </w:rPr>
              <w:tab/>
            </w:r>
            <w:r w:rsidR="0067435E">
              <w:rPr>
                <w:rFonts w:ascii="Arial" w:hAnsi="Arial" w:cs="Arial"/>
                <w:lang w:val="bs-Latn-BA"/>
              </w:rPr>
              <w:t>o</w:t>
            </w:r>
            <w:r w:rsidRPr="0025306D">
              <w:rPr>
                <w:rFonts w:ascii="Arial" w:hAnsi="Arial" w:cs="Arial"/>
                <w:lang w:val="bs-Latn-BA"/>
              </w:rPr>
              <w:t xml:space="preserve">ptuženom </w:t>
            </w:r>
            <w:r w:rsidR="0067435E" w:rsidRPr="0025306D">
              <w:rPr>
                <w:rFonts w:ascii="Arial" w:hAnsi="Arial" w:cs="Arial"/>
                <w:b/>
                <w:bCs/>
                <w:lang w:val="bs-Latn-BA"/>
              </w:rPr>
              <w:t>Tanasiju</w:t>
            </w:r>
            <w:r w:rsidR="0067435E" w:rsidRPr="0025306D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Simeunović</w:t>
            </w:r>
            <w:r w:rsidR="0067435E">
              <w:rPr>
                <w:rFonts w:ascii="Arial" w:hAnsi="Arial" w:cs="Arial"/>
                <w:b/>
                <w:bCs/>
                <w:lang w:val="bs-Latn-BA"/>
              </w:rPr>
              <w:t>u –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 u</w:t>
            </w:r>
            <w:r w:rsidR="0067435E">
              <w:rPr>
                <w:rFonts w:ascii="Arial" w:hAnsi="Arial" w:cs="Arial"/>
                <w:b/>
                <w:bCs/>
                <w:lang w:val="bs-Latn-BA"/>
              </w:rPr>
              <w:t>vjetnu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 osudu </w:t>
            </w:r>
            <w:r w:rsidRPr="0025306D">
              <w:rPr>
                <w:rFonts w:ascii="Arial" w:hAnsi="Arial" w:cs="Arial"/>
                <w:lang w:val="bs-Latn-BA"/>
              </w:rPr>
              <w:t xml:space="preserve">kojom se optuženom utvrđuje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jedinstvena kazna zatvora u trajanju od </w:t>
            </w:r>
            <w:r w:rsidR="0067435E">
              <w:rPr>
                <w:rFonts w:ascii="Arial" w:hAnsi="Arial" w:cs="Arial"/>
                <w:b/>
                <w:bCs/>
                <w:lang w:val="bs-Latn-BA"/>
              </w:rPr>
              <w:t>jedne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 godine i </w:t>
            </w:r>
            <w:r w:rsidR="0067435E">
              <w:rPr>
                <w:rFonts w:ascii="Arial" w:hAnsi="Arial" w:cs="Arial"/>
                <w:b/>
                <w:bCs/>
                <w:lang w:val="bs-Latn-BA"/>
              </w:rPr>
              <w:t>šest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 mjeseci </w:t>
            </w:r>
            <w:r w:rsidRPr="0025306D">
              <w:rPr>
                <w:rFonts w:ascii="Arial" w:hAnsi="Arial" w:cs="Arial"/>
                <w:lang w:val="bs-Latn-BA"/>
              </w:rPr>
              <w:t xml:space="preserve">i istovremeno određuje da se utvrđena kazna neće izvršiti ako optuženi u roku od </w:t>
            </w:r>
            <w:r w:rsidR="0067435E">
              <w:rPr>
                <w:rFonts w:ascii="Arial" w:hAnsi="Arial" w:cs="Arial"/>
                <w:lang w:val="bs-Latn-BA"/>
              </w:rPr>
              <w:t>tri (3)</w:t>
            </w:r>
            <w:r w:rsidRPr="0025306D">
              <w:rPr>
                <w:rFonts w:ascii="Arial" w:hAnsi="Arial" w:cs="Arial"/>
                <w:lang w:val="bs-Latn-BA"/>
              </w:rPr>
              <w:t xml:space="preserve"> godine od dana pravo</w:t>
            </w:r>
            <w:r w:rsidR="0067435E">
              <w:rPr>
                <w:rFonts w:ascii="Arial" w:hAnsi="Arial" w:cs="Arial"/>
                <w:lang w:val="bs-Latn-BA"/>
              </w:rPr>
              <w:t>moć</w:t>
            </w:r>
            <w:r w:rsidRPr="0025306D">
              <w:rPr>
                <w:rFonts w:ascii="Arial" w:hAnsi="Arial" w:cs="Arial"/>
                <w:lang w:val="bs-Latn-BA"/>
              </w:rPr>
              <w:t>nosti ove presude ne počini novo krivično djelo.</w:t>
            </w:r>
          </w:p>
          <w:p w14:paraId="184B216D" w14:textId="77777777" w:rsidR="00DE1614" w:rsidRPr="0025306D" w:rsidRDefault="00DE1614" w:rsidP="00DE1614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p w14:paraId="154E1B35" w14:textId="5CD99E76" w:rsidR="00DE1614" w:rsidRPr="0025306D" w:rsidRDefault="00DE1614" w:rsidP="00DE1614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>Optuženi Stojan Stanojević je oglašen krivim što je u periodu od početka 2014. godine do 13.7.2015. godine, na području Bosne i Hercegovine, svjesno i htijući to, zajedno s drugim njemu poznatim licima pristupio grupi za organiz</w:t>
            </w:r>
            <w:r w:rsidR="0067435E">
              <w:rPr>
                <w:rFonts w:ascii="Arial" w:hAnsi="Arial" w:cs="Arial"/>
                <w:lang w:val="bs-Latn-BA"/>
              </w:rPr>
              <w:t>ir</w:t>
            </w:r>
            <w:r w:rsidRPr="0025306D">
              <w:rPr>
                <w:rFonts w:ascii="Arial" w:hAnsi="Arial" w:cs="Arial"/>
                <w:lang w:val="bs-Latn-BA"/>
              </w:rPr>
              <w:t>ani kriminal koju je prethodno organiz</w:t>
            </w:r>
            <w:r w:rsidR="0067435E">
              <w:rPr>
                <w:rFonts w:ascii="Arial" w:hAnsi="Arial" w:cs="Arial"/>
                <w:lang w:val="bs-Latn-BA"/>
              </w:rPr>
              <w:t>ir</w:t>
            </w:r>
            <w:r w:rsidRPr="0025306D">
              <w:rPr>
                <w:rFonts w:ascii="Arial" w:hAnsi="Arial" w:cs="Arial"/>
                <w:lang w:val="bs-Latn-BA"/>
              </w:rPr>
              <w:t>ao i istom rukovodio V.J., a koja grupa je organiz</w:t>
            </w:r>
            <w:r w:rsidR="0067435E">
              <w:rPr>
                <w:rFonts w:ascii="Arial" w:hAnsi="Arial" w:cs="Arial"/>
                <w:lang w:val="bs-Latn-BA"/>
              </w:rPr>
              <w:t>ir</w:t>
            </w:r>
            <w:r w:rsidRPr="0025306D">
              <w:rPr>
                <w:rFonts w:ascii="Arial" w:hAnsi="Arial" w:cs="Arial"/>
                <w:lang w:val="bs-Latn-BA"/>
              </w:rPr>
              <w:t xml:space="preserve">ana radi sticanja materijalne koristi izvršenjem krivičnih djela koja se odnose na radnje nezakonitog prometa duhanom i duhanskih prerađevina i to duhana u listu, fabrički obrađenog duhana-stripsa i duhanskih otpadaka kao neakciznih proizvoda, i rezanog duhana kao akciznog proizvoda </w:t>
            </w:r>
            <w:r w:rsidR="00107838" w:rsidRPr="0025306D">
              <w:rPr>
                <w:rFonts w:ascii="Arial" w:hAnsi="Arial" w:cs="Arial"/>
                <w:lang w:val="bs-Latn-BA"/>
              </w:rPr>
              <w:t>organ</w:t>
            </w:r>
            <w:r w:rsidRPr="0025306D">
              <w:rPr>
                <w:rFonts w:ascii="Arial" w:hAnsi="Arial" w:cs="Arial"/>
                <w:lang w:val="bs-Latn-BA"/>
              </w:rPr>
              <w:t>iz</w:t>
            </w:r>
            <w:r w:rsidR="0067435E">
              <w:rPr>
                <w:rFonts w:ascii="Arial" w:hAnsi="Arial" w:cs="Arial"/>
                <w:lang w:val="bs-Latn-BA"/>
              </w:rPr>
              <w:t>ira</w:t>
            </w:r>
            <w:r w:rsidRPr="0025306D">
              <w:rPr>
                <w:rFonts w:ascii="Arial" w:hAnsi="Arial" w:cs="Arial"/>
                <w:lang w:val="bs-Latn-BA"/>
              </w:rPr>
              <w:t>na s ciljem nezakonitog prometa duhanom i duhanskim prerađevinama, iako su pripadnici znali da se radi o duhanskim prerađevinama kao akciznim proizvodima, te da u skladu sa važećim propisima nisu registr</w:t>
            </w:r>
            <w:r w:rsidR="0067435E">
              <w:rPr>
                <w:rFonts w:ascii="Arial" w:hAnsi="Arial" w:cs="Arial"/>
                <w:lang w:val="bs-Latn-BA"/>
              </w:rPr>
              <w:t>ir</w:t>
            </w:r>
            <w:r w:rsidRPr="0025306D">
              <w:rPr>
                <w:rFonts w:ascii="Arial" w:hAnsi="Arial" w:cs="Arial"/>
                <w:lang w:val="bs-Latn-BA"/>
              </w:rPr>
              <w:t>ani za proizvodnju, uvoz ili promet akciznih proizvoda.</w:t>
            </w:r>
          </w:p>
          <w:p w14:paraId="7076741A" w14:textId="77777777" w:rsidR="00DE1614" w:rsidRPr="0025306D" w:rsidRDefault="00DE1614" w:rsidP="00DE1614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p w14:paraId="42276C63" w14:textId="3574E878" w:rsidR="00DE1614" w:rsidRPr="0025306D" w:rsidRDefault="00DE1614" w:rsidP="00DE1614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lastRenderedPageBreak/>
              <w:t xml:space="preserve">Optuženi </w:t>
            </w:r>
            <w:r w:rsidR="0067435E" w:rsidRPr="0025306D">
              <w:rPr>
                <w:rFonts w:ascii="Arial" w:hAnsi="Arial" w:cs="Arial"/>
                <w:lang w:val="bs-Latn-BA"/>
              </w:rPr>
              <w:t xml:space="preserve">Mladen </w:t>
            </w:r>
            <w:r w:rsidRPr="0025306D">
              <w:rPr>
                <w:rFonts w:ascii="Arial" w:hAnsi="Arial" w:cs="Arial"/>
                <w:lang w:val="bs-Latn-BA"/>
              </w:rPr>
              <w:t xml:space="preserve">Simeunović i </w:t>
            </w:r>
            <w:r w:rsidR="0067435E" w:rsidRPr="0025306D">
              <w:rPr>
                <w:rFonts w:ascii="Arial" w:hAnsi="Arial" w:cs="Arial"/>
                <w:lang w:val="bs-Latn-BA"/>
              </w:rPr>
              <w:t xml:space="preserve">Tanasije </w:t>
            </w:r>
            <w:r w:rsidRPr="0025306D">
              <w:rPr>
                <w:rFonts w:ascii="Arial" w:hAnsi="Arial" w:cs="Arial"/>
                <w:lang w:val="bs-Latn-BA"/>
              </w:rPr>
              <w:t>Simeunović su oglašeni krivima što su vršili nedozvoljenu prodaju prethodno nezakonito nabavljenih duhanskih prerađevina na crnom tržištu, bez označavanja akciznim markicama, suprotno Zakonu o akcizama BIH.</w:t>
            </w:r>
          </w:p>
          <w:p w14:paraId="6DEC4824" w14:textId="77777777" w:rsidR="00CE7416" w:rsidRPr="0025306D" w:rsidRDefault="00CE7416" w:rsidP="00DE1614">
            <w:pPr>
              <w:pStyle w:val="ListParagraph"/>
              <w:spacing w:line="276" w:lineRule="auto"/>
              <w:ind w:right="404"/>
              <w:jc w:val="both"/>
              <w:rPr>
                <w:rFonts w:ascii="Arial" w:hAnsi="Arial" w:cs="Arial"/>
                <w:lang w:val="bs-Latn-BA"/>
              </w:rPr>
            </w:pPr>
          </w:p>
          <w:tbl>
            <w:tblPr>
              <w:tblStyle w:val="TableGrid"/>
              <w:tblW w:w="9873" w:type="dxa"/>
              <w:tblLayout w:type="fixed"/>
              <w:tblLook w:val="04A0" w:firstRow="1" w:lastRow="0" w:firstColumn="1" w:lastColumn="0" w:noHBand="0" w:noVBand="1"/>
            </w:tblPr>
            <w:tblGrid>
              <w:gridCol w:w="9873"/>
            </w:tblGrid>
            <w:tr w:rsidR="002D26CD" w:rsidRPr="0025306D" w14:paraId="2F1EFEEF" w14:textId="77777777" w:rsidTr="00C509E2">
              <w:trPr>
                <w:trHeight w:val="332"/>
              </w:trPr>
              <w:tc>
                <w:tcPr>
                  <w:tcW w:w="9873" w:type="dxa"/>
                  <w:shd w:val="clear" w:color="auto" w:fill="7F7F7F" w:themeFill="text1" w:themeFillTint="80"/>
                </w:tcPr>
                <w:p w14:paraId="2C9A1B88" w14:textId="3DC43419" w:rsidR="002D26CD" w:rsidRPr="0025306D" w:rsidRDefault="002D26CD" w:rsidP="002D26CD">
                  <w:pPr>
                    <w:pStyle w:val="ListParagraph"/>
                    <w:spacing w:line="276" w:lineRule="auto"/>
                    <w:contextualSpacing w:val="0"/>
                    <w:jc w:val="center"/>
                    <w:rPr>
                      <w:rFonts w:ascii="Arial" w:hAnsi="Arial" w:cs="Arial"/>
                      <w:b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 xml:space="preserve">PONEDELJAK, </w:t>
                  </w:r>
                  <w:r w:rsidR="00CA281E" w:rsidRPr="0025306D">
                    <w:rPr>
                      <w:rFonts w:ascii="Arial" w:hAnsi="Arial" w:cs="Arial"/>
                      <w:b/>
                      <w:lang w:val="bs-Latn-BA"/>
                    </w:rPr>
                    <w:t>20</w:t>
                  </w: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>. ju</w:t>
                  </w:r>
                  <w:r w:rsidR="009E6D5B" w:rsidRPr="0025306D">
                    <w:rPr>
                      <w:rFonts w:ascii="Arial" w:hAnsi="Arial" w:cs="Arial"/>
                      <w:b/>
                      <w:lang w:val="bs-Latn-BA"/>
                    </w:rPr>
                    <w:t>l</w:t>
                  </w: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>a 2026. godine</w:t>
                  </w:r>
                </w:p>
              </w:tc>
            </w:tr>
          </w:tbl>
          <w:p w14:paraId="708E77A5" w14:textId="77777777" w:rsidR="001D0476" w:rsidRPr="0025306D" w:rsidRDefault="001D0476" w:rsidP="001D0476">
            <w:pPr>
              <w:pStyle w:val="ListParagraph"/>
              <w:jc w:val="both"/>
              <w:rPr>
                <w:rFonts w:ascii="Arial" w:hAnsi="Arial" w:cs="Arial"/>
                <w:lang w:val="bs-Latn-BA"/>
              </w:rPr>
            </w:pPr>
          </w:p>
          <w:p w14:paraId="066A870E" w14:textId="5D1CCB21" w:rsidR="00107838" w:rsidRPr="0025306D" w:rsidRDefault="004A7173" w:rsidP="001D0476">
            <w:pPr>
              <w:pStyle w:val="ListParagraph"/>
              <w:numPr>
                <w:ilvl w:val="0"/>
                <w:numId w:val="31"/>
              </w:numPr>
              <w:spacing w:line="276" w:lineRule="auto"/>
              <w:ind w:right="347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>Odlučujući o prijedlogu Tužilaštva za produženje mjere pritvora</w:t>
            </w:r>
            <w:r w:rsidR="001D0476" w:rsidRPr="0025306D">
              <w:rPr>
                <w:rFonts w:ascii="Arial" w:hAnsi="Arial" w:cs="Arial"/>
                <w:lang w:val="bs-Latn-BA"/>
              </w:rPr>
              <w:t>,</w:t>
            </w:r>
            <w:r w:rsidRPr="0025306D">
              <w:rPr>
                <w:rFonts w:ascii="Arial" w:hAnsi="Arial" w:cs="Arial"/>
                <w:lang w:val="bs-Latn-BA"/>
              </w:rPr>
              <w:t xml:space="preserve"> </w:t>
            </w:r>
            <w:r w:rsidR="00107838" w:rsidRPr="0025306D">
              <w:rPr>
                <w:rFonts w:ascii="Arial" w:hAnsi="Arial" w:cs="Arial"/>
                <w:lang w:val="bs-Latn-BA"/>
              </w:rPr>
              <w:t xml:space="preserve">Sud je 20.7.2026. u predmetu </w:t>
            </w:r>
            <w:r w:rsidR="00107838" w:rsidRPr="0025306D">
              <w:rPr>
                <w:rFonts w:ascii="Arial" w:hAnsi="Arial" w:cs="Arial"/>
                <w:b/>
                <w:bCs/>
                <w:lang w:val="bs-Latn-BA"/>
              </w:rPr>
              <w:t>Bunyamin Kansiran</w:t>
            </w:r>
            <w:r w:rsidR="000213E3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="00107838" w:rsidRPr="0025306D">
              <w:rPr>
                <w:rFonts w:ascii="Arial" w:hAnsi="Arial" w:cs="Arial"/>
                <w:b/>
                <w:bCs/>
                <w:lang w:val="bs-Latn-BA"/>
              </w:rPr>
              <w:t>(S1 3 K 053491 26 Kv 4)</w:t>
            </w:r>
            <w:r w:rsidR="00107838" w:rsidRPr="0025306D">
              <w:rPr>
                <w:rFonts w:ascii="Arial" w:hAnsi="Arial" w:cs="Arial"/>
                <w:lang w:val="bs-Latn-BA"/>
              </w:rPr>
              <w:t xml:space="preserve"> donio rješenje kojim je optuženom </w:t>
            </w:r>
            <w:r w:rsidR="00107838" w:rsidRPr="0025306D">
              <w:rPr>
                <w:rFonts w:ascii="Arial" w:hAnsi="Arial" w:cs="Arial"/>
                <w:b/>
                <w:bCs/>
                <w:lang w:val="bs-Latn-BA"/>
              </w:rPr>
              <w:t>Bunyaminu Kansiranu produžen pritvor</w:t>
            </w:r>
            <w:r w:rsidR="00107838" w:rsidRPr="0025306D">
              <w:rPr>
                <w:rFonts w:ascii="Arial" w:hAnsi="Arial" w:cs="Arial"/>
                <w:lang w:val="bs-Latn-BA"/>
              </w:rPr>
              <w:t xml:space="preserve"> koji po ovom rješenju može trajati do izricanja prvostepene presude ili do nove odluke </w:t>
            </w:r>
            <w:r w:rsidR="0067435E">
              <w:rPr>
                <w:rFonts w:ascii="Arial" w:hAnsi="Arial" w:cs="Arial"/>
                <w:lang w:val="bs-Latn-BA"/>
              </w:rPr>
              <w:t>S</w:t>
            </w:r>
            <w:r w:rsidR="00107838" w:rsidRPr="0025306D">
              <w:rPr>
                <w:rFonts w:ascii="Arial" w:hAnsi="Arial" w:cs="Arial"/>
                <w:lang w:val="bs-Latn-BA"/>
              </w:rPr>
              <w:t>uda, a najduže jednu</w:t>
            </w:r>
            <w:r w:rsidR="0067435E">
              <w:rPr>
                <w:rFonts w:ascii="Arial" w:hAnsi="Arial" w:cs="Arial"/>
                <w:lang w:val="bs-Latn-BA"/>
              </w:rPr>
              <w:t xml:space="preserve"> (1</w:t>
            </w:r>
            <w:r w:rsidR="00107838" w:rsidRPr="0025306D">
              <w:rPr>
                <w:rFonts w:ascii="Arial" w:hAnsi="Arial" w:cs="Arial"/>
                <w:lang w:val="bs-Latn-BA"/>
              </w:rPr>
              <w:t>) godinu i šest</w:t>
            </w:r>
            <w:r w:rsidR="0067435E">
              <w:rPr>
                <w:rFonts w:ascii="Arial" w:hAnsi="Arial" w:cs="Arial"/>
                <w:lang w:val="bs-Latn-BA"/>
              </w:rPr>
              <w:t xml:space="preserve"> (6</w:t>
            </w:r>
            <w:r w:rsidR="00107838" w:rsidRPr="0025306D">
              <w:rPr>
                <w:rFonts w:ascii="Arial" w:hAnsi="Arial" w:cs="Arial"/>
                <w:lang w:val="bs-Latn-BA"/>
              </w:rPr>
              <w:t>) mjeseci, od dana potvrđivanja optužnice, odnosno do 16.1.2028. godine, s tim da će se kontrola opravdanosti pritvora vršiti po isteku svaka 2 (dva) mjeseca od dana donošenja posljednjeg rješenja o pritvoru.</w:t>
            </w:r>
          </w:p>
          <w:p w14:paraId="5CBCD9C6" w14:textId="07886E76" w:rsidR="001D0476" w:rsidRPr="0025306D" w:rsidRDefault="001D0476" w:rsidP="001D0476">
            <w:pPr>
              <w:spacing w:line="276" w:lineRule="auto"/>
              <w:ind w:right="347"/>
              <w:jc w:val="both"/>
              <w:rPr>
                <w:rFonts w:ascii="Arial" w:hAnsi="Arial" w:cs="Arial"/>
                <w:lang w:val="bs-Latn-BA"/>
              </w:rPr>
            </w:pPr>
          </w:p>
          <w:p w14:paraId="18025F50" w14:textId="35159033" w:rsidR="001D0476" w:rsidRPr="0025306D" w:rsidRDefault="001D0476" w:rsidP="001D0476">
            <w:pPr>
              <w:pStyle w:val="ListParagraph"/>
              <w:spacing w:line="276" w:lineRule="auto"/>
              <w:ind w:right="347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>Optuženi se tereti da je počinio krivično djelo krijumčarenje ljudi iz člana 189. stav 1. KZBiH.</w:t>
            </w:r>
          </w:p>
          <w:p w14:paraId="2123B38F" w14:textId="77777777" w:rsidR="00E25438" w:rsidRPr="0025306D" w:rsidRDefault="00E25438" w:rsidP="002D26CD">
            <w:pPr>
              <w:suppressAutoHyphens w:val="0"/>
              <w:spacing w:line="276" w:lineRule="auto"/>
              <w:jc w:val="both"/>
              <w:rPr>
                <w:rFonts w:ascii="Arial" w:hAnsi="Arial" w:cs="Arial"/>
                <w:lang w:val="bs-Latn-BA"/>
              </w:rPr>
            </w:pPr>
          </w:p>
          <w:tbl>
            <w:tblPr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5589"/>
            </w:tblGrid>
            <w:tr w:rsidR="009E6D5B" w:rsidRPr="0025306D" w14:paraId="6D51D15D" w14:textId="77777777" w:rsidTr="00822E33">
              <w:trPr>
                <w:trHeight w:val="215"/>
              </w:trPr>
              <w:tc>
                <w:tcPr>
                  <w:tcW w:w="4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67171"/>
                </w:tcPr>
                <w:p w14:paraId="015EBEC1" w14:textId="77777777" w:rsidR="009E6D5B" w:rsidRPr="0025306D" w:rsidRDefault="009E6D5B" w:rsidP="009E6D5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bookmarkStart w:id="0" w:name="_Hlk235447538"/>
                  <w:bookmarkStart w:id="1" w:name="_Hlk233979806"/>
                  <w:r w:rsidRPr="0025306D">
                    <w:rPr>
                      <w:rFonts w:ascii="Arial" w:hAnsi="Arial" w:cs="Arial"/>
                      <w:b/>
                      <w:bCs/>
                      <w:color w:val="000000"/>
                      <w:lang w:val="bs-Latn-BA"/>
                    </w:rPr>
                    <w:t>PREDMET</w:t>
                  </w:r>
                </w:p>
              </w:tc>
              <w:tc>
                <w:tcPr>
                  <w:tcW w:w="5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67171"/>
                </w:tcPr>
                <w:p w14:paraId="2AC89D93" w14:textId="77777777" w:rsidR="009E6D5B" w:rsidRPr="0025306D" w:rsidRDefault="009E6D5B" w:rsidP="009E6D5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color w:val="000000"/>
                      <w:lang w:val="bs-Latn-BA"/>
                    </w:rPr>
                    <w:t>ROČIŠTE</w:t>
                  </w:r>
                </w:p>
              </w:tc>
            </w:tr>
            <w:tr w:rsidR="009E6D5B" w:rsidRPr="0025306D" w14:paraId="22EFA582" w14:textId="77777777" w:rsidTr="00822E33">
              <w:trPr>
                <w:trHeight w:val="839"/>
              </w:trPr>
              <w:tc>
                <w:tcPr>
                  <w:tcW w:w="4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5B5B66C1" w14:textId="2659130B" w:rsidR="00EB6A4B" w:rsidRPr="0025306D" w:rsidRDefault="00EB6A4B" w:rsidP="009E6D5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bookmarkStart w:id="2" w:name="_Hlk234842072"/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Odjel II</w:t>
                  </w:r>
                </w:p>
                <w:p w14:paraId="618076CB" w14:textId="2128ECE3" w:rsidR="00EB6A4B" w:rsidRPr="0025306D" w:rsidRDefault="0067435E" w:rsidP="009E6D5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Stojan </w:t>
                  </w:r>
                  <w:r w:rsidR="00EB6A4B"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Stanojević i dr. </w:t>
                  </w:r>
                </w:p>
                <w:p w14:paraId="6D23F2F5" w14:textId="40BB0375" w:rsidR="00E468CF" w:rsidRPr="0025306D" w:rsidRDefault="00EB6A4B" w:rsidP="009E6D5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S1 2 K 054910 26 K</w:t>
                  </w:r>
                </w:p>
              </w:tc>
              <w:tc>
                <w:tcPr>
                  <w:tcW w:w="5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172C8B7B" w14:textId="703A44C9" w:rsidR="009E6D5B" w:rsidRPr="0025306D" w:rsidRDefault="00F20003" w:rsidP="009E6D5B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lang w:val="bs-Latn-BA"/>
                    </w:rPr>
                    <w:t>Izricanje presude</w:t>
                  </w:r>
                </w:p>
              </w:tc>
            </w:tr>
            <w:tr w:rsidR="009E6D5B" w:rsidRPr="0025306D" w14:paraId="388582EC" w14:textId="77777777" w:rsidTr="00822E33">
              <w:trPr>
                <w:trHeight w:val="839"/>
              </w:trPr>
              <w:tc>
                <w:tcPr>
                  <w:tcW w:w="4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36CD60BB" w14:textId="0004AD32" w:rsidR="00EB6A4B" w:rsidRPr="0025306D" w:rsidRDefault="00EB6A4B" w:rsidP="00EB6A4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Odjel I</w:t>
                  </w:r>
                </w:p>
                <w:p w14:paraId="2454610F" w14:textId="0479E762" w:rsidR="00EB6A4B" w:rsidRPr="0025306D" w:rsidRDefault="0067435E" w:rsidP="009E6D5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Vidoje </w:t>
                  </w:r>
                  <w:r w:rsidR="00EB6A4B"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Blagojević i dr. </w:t>
                  </w:r>
                </w:p>
                <w:p w14:paraId="57E7C591" w14:textId="6677FDE6" w:rsidR="00E468CF" w:rsidRPr="0025306D" w:rsidRDefault="00EB6A4B" w:rsidP="009E6D5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S1 1 K 047172 24 Kr</w:t>
                  </w:r>
                </w:p>
              </w:tc>
              <w:tc>
                <w:tcPr>
                  <w:tcW w:w="5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71933C84" w14:textId="58EC7070" w:rsidR="009E6D5B" w:rsidRPr="0025306D" w:rsidRDefault="00F20003" w:rsidP="009E6D5B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lang w:val="bs-Latn-BA"/>
                    </w:rPr>
                    <w:t>Saslušanje tri svjedoka po prijedlogu Tužiteljstva BiH</w:t>
                  </w:r>
                </w:p>
              </w:tc>
            </w:tr>
            <w:tr w:rsidR="009E6D5B" w:rsidRPr="0025306D" w14:paraId="66C69F18" w14:textId="77777777" w:rsidTr="00822E33">
              <w:trPr>
                <w:trHeight w:val="839"/>
              </w:trPr>
              <w:tc>
                <w:tcPr>
                  <w:tcW w:w="4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325C060B" w14:textId="0F60ADFD" w:rsidR="00EB6A4B" w:rsidRPr="0025306D" w:rsidRDefault="00EB6A4B" w:rsidP="00EB6A4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Odjel I</w:t>
                  </w:r>
                </w:p>
                <w:p w14:paraId="133EACCD" w14:textId="412680C5" w:rsidR="00EB6A4B" w:rsidRPr="0025306D" w:rsidRDefault="0067435E" w:rsidP="009E6D5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Zoran </w:t>
                  </w:r>
                  <w:r w:rsidR="00EB6A4B"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Gašović </w:t>
                  </w:r>
                </w:p>
                <w:p w14:paraId="1D566C07" w14:textId="1AFDBCBF" w:rsidR="00E468CF" w:rsidRPr="0025306D" w:rsidRDefault="00EB6A4B" w:rsidP="009E6D5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S1 1 K 055053 26 Mpom</w:t>
                  </w:r>
                </w:p>
              </w:tc>
              <w:tc>
                <w:tcPr>
                  <w:tcW w:w="5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177B0DA1" w14:textId="45F58CCC" w:rsidR="009E6D5B" w:rsidRPr="0025306D" w:rsidRDefault="00284A6F" w:rsidP="009E6D5B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lang w:val="bs-Latn-BA"/>
                    </w:rPr>
                    <w:t>M</w:t>
                  </w:r>
                  <w:r w:rsidR="0067435E">
                    <w:rPr>
                      <w:rFonts w:ascii="Arial" w:hAnsi="Arial" w:cs="Arial"/>
                      <w:lang w:val="bs-Latn-BA"/>
                    </w:rPr>
                    <w:t>e</w:t>
                  </w:r>
                  <w:r w:rsidRPr="0025306D">
                    <w:rPr>
                      <w:rFonts w:ascii="Arial" w:hAnsi="Arial" w:cs="Arial"/>
                      <w:lang w:val="bs-Latn-BA"/>
                    </w:rPr>
                    <w:t>đunarodna pravna pomoć</w:t>
                  </w:r>
                </w:p>
              </w:tc>
            </w:tr>
            <w:bookmarkEnd w:id="0"/>
            <w:tr w:rsidR="009E6D5B" w:rsidRPr="0025306D" w14:paraId="34F2CC93" w14:textId="77777777" w:rsidTr="00822E33">
              <w:trPr>
                <w:trHeight w:val="839"/>
              </w:trPr>
              <w:tc>
                <w:tcPr>
                  <w:tcW w:w="4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4352FF9D" w14:textId="2472688A" w:rsidR="00DA5734" w:rsidRPr="0025306D" w:rsidRDefault="00DA5734" w:rsidP="00DA573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Odjel III</w:t>
                  </w:r>
                </w:p>
                <w:p w14:paraId="4797713D" w14:textId="66B63E84" w:rsidR="00DA5734" w:rsidRPr="0025306D" w:rsidRDefault="0067435E" w:rsidP="00DA573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Bunyamin</w:t>
                  </w: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 </w:t>
                  </w:r>
                  <w:r w:rsidR="00DA5734"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Kansiran </w:t>
                  </w:r>
                </w:p>
                <w:p w14:paraId="27CEE038" w14:textId="0B90F3F7" w:rsidR="00E468CF" w:rsidRPr="0025306D" w:rsidRDefault="00DA5734" w:rsidP="00DA573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S1 3 K 053491 26 Kps</w:t>
                  </w:r>
                </w:p>
              </w:tc>
              <w:tc>
                <w:tcPr>
                  <w:tcW w:w="5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467C987D" w14:textId="5B0E5202" w:rsidR="009E6D5B" w:rsidRPr="0025306D" w:rsidRDefault="00E328BC" w:rsidP="009E6D5B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lang w:val="bs-Latn-BA"/>
                    </w:rPr>
                    <w:t>Ročište za produženje mjere pritvora</w:t>
                  </w:r>
                </w:p>
              </w:tc>
            </w:tr>
            <w:bookmarkEnd w:id="1"/>
            <w:bookmarkEnd w:id="2"/>
          </w:tbl>
          <w:p w14:paraId="6CBFBCBD" w14:textId="010F5D05" w:rsidR="00A11238" w:rsidRPr="0025306D" w:rsidRDefault="00A11238">
            <w:pPr>
              <w:spacing w:line="276" w:lineRule="auto"/>
              <w:ind w:right="526"/>
              <w:jc w:val="both"/>
              <w:rPr>
                <w:rFonts w:ascii="Arial" w:hAnsi="Arial" w:cs="Arial"/>
                <w:bCs/>
                <w:lang w:val="bs-Latn-BA"/>
              </w:rPr>
            </w:pPr>
          </w:p>
          <w:p w14:paraId="30326C28" w14:textId="1749C228" w:rsidR="00E16ED2" w:rsidRPr="0025306D" w:rsidRDefault="00E16ED2">
            <w:pPr>
              <w:spacing w:line="276" w:lineRule="auto"/>
              <w:ind w:right="526"/>
              <w:jc w:val="both"/>
              <w:rPr>
                <w:rFonts w:ascii="Arial" w:hAnsi="Arial" w:cs="Arial"/>
                <w:bCs/>
                <w:lang w:val="bs-Latn-BA"/>
              </w:rPr>
            </w:pPr>
          </w:p>
          <w:p w14:paraId="03AA32E8" w14:textId="77777777" w:rsidR="001D0476" w:rsidRPr="0025306D" w:rsidRDefault="001D0476">
            <w:pPr>
              <w:spacing w:line="276" w:lineRule="auto"/>
              <w:ind w:right="526"/>
              <w:jc w:val="both"/>
              <w:rPr>
                <w:rFonts w:ascii="Arial" w:hAnsi="Arial" w:cs="Arial"/>
                <w:bCs/>
                <w:lang w:val="bs-Latn-BA"/>
              </w:rPr>
            </w:pPr>
          </w:p>
          <w:tbl>
            <w:tblPr>
              <w:tblStyle w:val="TableGrid"/>
              <w:tblW w:w="9873" w:type="dxa"/>
              <w:tblLayout w:type="fixed"/>
              <w:tblLook w:val="04A0" w:firstRow="1" w:lastRow="0" w:firstColumn="1" w:lastColumn="0" w:noHBand="0" w:noVBand="1"/>
            </w:tblPr>
            <w:tblGrid>
              <w:gridCol w:w="9873"/>
            </w:tblGrid>
            <w:tr w:rsidR="00CF3448" w:rsidRPr="0025306D" w14:paraId="00867EAC" w14:textId="77777777">
              <w:trPr>
                <w:trHeight w:val="332"/>
              </w:trPr>
              <w:tc>
                <w:tcPr>
                  <w:tcW w:w="9873" w:type="dxa"/>
                  <w:shd w:val="clear" w:color="auto" w:fill="7F7F7F" w:themeFill="text1" w:themeFillTint="80"/>
                </w:tcPr>
                <w:p w14:paraId="793BA71A" w14:textId="3D1042B0" w:rsidR="00CF3448" w:rsidRPr="0025306D" w:rsidRDefault="00F13C73">
                  <w:pPr>
                    <w:pStyle w:val="ListParagraph"/>
                    <w:spacing w:line="276" w:lineRule="auto"/>
                    <w:contextualSpacing w:val="0"/>
                    <w:jc w:val="center"/>
                    <w:rPr>
                      <w:rFonts w:ascii="Arial" w:hAnsi="Arial" w:cs="Arial"/>
                      <w:b/>
                      <w:lang w:val="bs-Latn-BA"/>
                    </w:rPr>
                  </w:pPr>
                  <w:bookmarkStart w:id="3" w:name="_Hlk175558340"/>
                  <w:bookmarkEnd w:id="3"/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 xml:space="preserve">UTORAK, </w:t>
                  </w:r>
                  <w:r w:rsidR="00CA281E" w:rsidRPr="0025306D">
                    <w:rPr>
                      <w:rFonts w:ascii="Arial" w:hAnsi="Arial" w:cs="Arial"/>
                      <w:b/>
                      <w:lang w:val="bs-Latn-BA"/>
                    </w:rPr>
                    <w:t>21</w:t>
                  </w:r>
                  <w:r w:rsidR="00F30540" w:rsidRPr="0025306D">
                    <w:rPr>
                      <w:rFonts w:ascii="Arial" w:hAnsi="Arial" w:cs="Arial"/>
                      <w:b/>
                      <w:lang w:val="bs-Latn-BA"/>
                    </w:rPr>
                    <w:t>.</w:t>
                  </w:r>
                  <w:r w:rsidR="004D787A" w:rsidRPr="0025306D">
                    <w:rPr>
                      <w:rFonts w:ascii="Arial" w:hAnsi="Arial" w:cs="Arial"/>
                      <w:b/>
                      <w:lang w:val="bs-Latn-BA"/>
                    </w:rPr>
                    <w:t xml:space="preserve"> </w:t>
                  </w:r>
                  <w:r w:rsidR="009F1F42" w:rsidRPr="0025306D">
                    <w:rPr>
                      <w:rFonts w:ascii="Arial" w:hAnsi="Arial" w:cs="Arial"/>
                      <w:b/>
                      <w:lang w:val="bs-Latn-BA"/>
                    </w:rPr>
                    <w:t>j</w:t>
                  </w:r>
                  <w:r w:rsidR="004C71C4" w:rsidRPr="0025306D">
                    <w:rPr>
                      <w:rFonts w:ascii="Arial" w:hAnsi="Arial" w:cs="Arial"/>
                      <w:b/>
                      <w:lang w:val="bs-Latn-BA"/>
                    </w:rPr>
                    <w:t>u</w:t>
                  </w:r>
                  <w:r w:rsidR="009E6D5B" w:rsidRPr="0025306D">
                    <w:rPr>
                      <w:rFonts w:ascii="Arial" w:hAnsi="Arial" w:cs="Arial"/>
                      <w:b/>
                      <w:lang w:val="bs-Latn-BA"/>
                    </w:rPr>
                    <w:t>l</w:t>
                  </w: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 xml:space="preserve">a 2026. </w:t>
                  </w:r>
                  <w:r w:rsidR="005E38F7" w:rsidRPr="0025306D">
                    <w:rPr>
                      <w:rFonts w:ascii="Arial" w:hAnsi="Arial" w:cs="Arial"/>
                      <w:b/>
                      <w:lang w:val="bs-Latn-BA"/>
                    </w:rPr>
                    <w:t>G</w:t>
                  </w: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>odine</w:t>
                  </w:r>
                </w:p>
              </w:tc>
            </w:tr>
          </w:tbl>
          <w:p w14:paraId="7BB29A17" w14:textId="77777777" w:rsidR="00350B29" w:rsidRPr="0025306D" w:rsidRDefault="00350B29" w:rsidP="00350B29">
            <w:pPr>
              <w:pStyle w:val="ListParagraph"/>
              <w:shd w:val="clear" w:color="auto" w:fill="FFFFFF"/>
              <w:suppressAutoHyphens w:val="0"/>
              <w:spacing w:after="100" w:afterAutospacing="1"/>
              <w:ind w:right="346"/>
              <w:jc w:val="both"/>
              <w:rPr>
                <w:rFonts w:ascii="Arial" w:hAnsi="Arial" w:cs="Arial"/>
                <w:color w:val="212529"/>
                <w:lang w:val="bs-Latn-BA"/>
              </w:rPr>
            </w:pPr>
            <w:bookmarkStart w:id="4" w:name="_Hlk229569170"/>
          </w:p>
          <w:p w14:paraId="62DEE557" w14:textId="54FD6FA0" w:rsidR="00820D19" w:rsidRPr="0025306D" w:rsidRDefault="00820D19" w:rsidP="001D0476">
            <w:pPr>
              <w:pStyle w:val="ListParagraph"/>
              <w:numPr>
                <w:ilvl w:val="0"/>
                <w:numId w:val="32"/>
              </w:numPr>
              <w:shd w:val="clear" w:color="auto" w:fill="FFFFFF"/>
              <w:suppressAutoHyphens w:val="0"/>
              <w:spacing w:after="100" w:afterAutospacing="1" w:line="276" w:lineRule="auto"/>
              <w:ind w:right="346"/>
              <w:jc w:val="both"/>
              <w:rPr>
                <w:rFonts w:ascii="Arial" w:hAnsi="Arial" w:cs="Arial"/>
                <w:color w:val="212529"/>
                <w:lang w:val="bs-Latn-BA"/>
              </w:rPr>
            </w:pPr>
            <w:r w:rsidRPr="0025306D">
              <w:rPr>
                <w:rFonts w:ascii="Arial" w:hAnsi="Arial" w:cs="Arial"/>
                <w:color w:val="212529"/>
                <w:lang w:val="bs-Latn-BA"/>
              </w:rPr>
              <w:t>Odlučujući o prijedlogu Tužilaštva BiH za produženje pritvora</w:t>
            </w:r>
            <w:r w:rsidR="001D0476" w:rsidRPr="0025306D">
              <w:rPr>
                <w:rFonts w:ascii="Arial" w:hAnsi="Arial" w:cs="Arial"/>
                <w:color w:val="212529"/>
                <w:lang w:val="bs-Latn-BA"/>
              </w:rPr>
              <w:t>,</w:t>
            </w:r>
            <w:r w:rsidRPr="0025306D">
              <w:rPr>
                <w:rFonts w:ascii="Arial" w:hAnsi="Arial" w:cs="Arial"/>
                <w:color w:val="212529"/>
                <w:lang w:val="bs-Latn-BA"/>
              </w:rPr>
              <w:t xml:space="preserve"> Sud je 21.7.2026. u predmetu </w:t>
            </w:r>
            <w:r w:rsidRPr="0025306D">
              <w:rPr>
                <w:rFonts w:ascii="Arial" w:hAnsi="Arial" w:cs="Arial"/>
                <w:b/>
                <w:bCs/>
                <w:color w:val="212529"/>
                <w:lang w:val="bs-Latn-BA"/>
              </w:rPr>
              <w:t>Deniz Yaman (S1 3 K 055020 26 Kv 2)</w:t>
            </w:r>
            <w:r w:rsidRPr="0025306D">
              <w:rPr>
                <w:rFonts w:ascii="Arial" w:hAnsi="Arial" w:cs="Arial"/>
                <w:color w:val="212529"/>
                <w:lang w:val="bs-Latn-BA"/>
              </w:rPr>
              <w:t xml:space="preserve">, donio rješenje kojim je optuženom </w:t>
            </w:r>
            <w:r w:rsidRPr="0025306D">
              <w:rPr>
                <w:rFonts w:ascii="Arial" w:hAnsi="Arial" w:cs="Arial"/>
                <w:b/>
                <w:bCs/>
                <w:color w:val="212529"/>
                <w:lang w:val="bs-Latn-BA"/>
              </w:rPr>
              <w:t xml:space="preserve">Denizu Yamanu </w:t>
            </w:r>
            <w:r w:rsidRPr="008E44DC">
              <w:rPr>
                <w:rFonts w:ascii="Arial" w:hAnsi="Arial" w:cs="Arial"/>
                <w:color w:val="212529"/>
                <w:lang w:val="bs-Latn-BA"/>
              </w:rPr>
              <w:t>p</w:t>
            </w:r>
            <w:r w:rsidR="008E44DC" w:rsidRPr="008E44DC">
              <w:rPr>
                <w:rFonts w:ascii="Arial" w:hAnsi="Arial" w:cs="Arial"/>
                <w:color w:val="212529"/>
                <w:lang w:val="bs-Latn-BA"/>
              </w:rPr>
              <w:t>r</w:t>
            </w:r>
            <w:r w:rsidRPr="008E44DC">
              <w:rPr>
                <w:rFonts w:ascii="Arial" w:hAnsi="Arial" w:cs="Arial"/>
                <w:color w:val="212529"/>
                <w:lang w:val="bs-Latn-BA"/>
              </w:rPr>
              <w:t>odužen pritvor</w:t>
            </w:r>
            <w:r w:rsidRPr="0025306D">
              <w:rPr>
                <w:rFonts w:ascii="Arial" w:hAnsi="Arial" w:cs="Arial"/>
                <w:color w:val="212529"/>
                <w:lang w:val="bs-Latn-BA"/>
              </w:rPr>
              <w:t xml:space="preserve"> koji po ovom rješenju može trajati do izricanja prvostepene presude ili do nove odluke Suda, a najduže jednu</w:t>
            </w:r>
            <w:r w:rsidR="008E44DC">
              <w:rPr>
                <w:rFonts w:ascii="Arial" w:hAnsi="Arial" w:cs="Arial"/>
                <w:color w:val="212529"/>
                <w:lang w:val="bs-Latn-BA"/>
              </w:rPr>
              <w:t xml:space="preserve"> (1</w:t>
            </w:r>
            <w:r w:rsidRPr="0025306D">
              <w:rPr>
                <w:rFonts w:ascii="Arial" w:hAnsi="Arial" w:cs="Arial"/>
                <w:color w:val="212529"/>
                <w:lang w:val="bs-Latn-BA"/>
              </w:rPr>
              <w:t>) godinu od dana potvrđivanja optužnice, odnosno do 17.7.2027. godine, zbog postojanja posebnih pritvorskih razloga iz člana 132. stav 1. tačke a) ZKPBiH.</w:t>
            </w:r>
          </w:p>
          <w:p w14:paraId="29047048" w14:textId="77777777" w:rsidR="001D0476" w:rsidRPr="0025306D" w:rsidRDefault="001D0476" w:rsidP="001D0476">
            <w:pPr>
              <w:pStyle w:val="ListParagraph"/>
              <w:shd w:val="clear" w:color="auto" w:fill="FFFFFF"/>
              <w:suppressAutoHyphens w:val="0"/>
              <w:spacing w:after="100" w:afterAutospacing="1" w:line="276" w:lineRule="auto"/>
              <w:ind w:right="346"/>
              <w:jc w:val="both"/>
              <w:rPr>
                <w:rFonts w:ascii="Arial" w:hAnsi="Arial" w:cs="Arial"/>
                <w:color w:val="212529"/>
                <w:lang w:val="bs-Latn-BA"/>
              </w:rPr>
            </w:pPr>
          </w:p>
          <w:p w14:paraId="25AB6406" w14:textId="31F48F83" w:rsidR="00820D19" w:rsidRPr="0025306D" w:rsidRDefault="00820D19" w:rsidP="001D0476">
            <w:pPr>
              <w:pStyle w:val="ListParagraph"/>
              <w:shd w:val="clear" w:color="auto" w:fill="FFFFFF"/>
              <w:suppressAutoHyphens w:val="0"/>
              <w:spacing w:after="100" w:afterAutospacing="1" w:line="276" w:lineRule="auto"/>
              <w:ind w:right="346"/>
              <w:jc w:val="both"/>
              <w:rPr>
                <w:rFonts w:ascii="Arial" w:hAnsi="Arial" w:cs="Arial"/>
                <w:color w:val="212529"/>
                <w:lang w:val="bs-Latn-BA"/>
              </w:rPr>
            </w:pPr>
            <w:r w:rsidRPr="0025306D">
              <w:rPr>
                <w:rFonts w:ascii="Arial" w:hAnsi="Arial" w:cs="Arial"/>
                <w:color w:val="212529"/>
                <w:lang w:val="bs-Latn-BA"/>
              </w:rPr>
              <w:lastRenderedPageBreak/>
              <w:t xml:space="preserve">Kontrola opravdanosti </w:t>
            </w:r>
            <w:r w:rsidR="001D0476" w:rsidRPr="0025306D">
              <w:rPr>
                <w:rFonts w:ascii="Arial" w:hAnsi="Arial" w:cs="Arial"/>
                <w:color w:val="212529"/>
                <w:lang w:val="bs-Latn-BA"/>
              </w:rPr>
              <w:t xml:space="preserve">trajanja izrečene </w:t>
            </w:r>
            <w:r w:rsidRPr="0025306D">
              <w:rPr>
                <w:rFonts w:ascii="Arial" w:hAnsi="Arial" w:cs="Arial"/>
                <w:color w:val="212529"/>
                <w:lang w:val="bs-Latn-BA"/>
              </w:rPr>
              <w:t>mjere pritvora vršit će se po isteku</w:t>
            </w:r>
            <w:r w:rsidR="001D0476" w:rsidRPr="0025306D">
              <w:rPr>
                <w:rFonts w:ascii="Arial" w:hAnsi="Arial" w:cs="Arial"/>
                <w:color w:val="212529"/>
                <w:lang w:val="bs-Latn-BA"/>
              </w:rPr>
              <w:t xml:space="preserve"> svakih</w:t>
            </w:r>
            <w:r w:rsidRPr="0025306D">
              <w:rPr>
                <w:rFonts w:ascii="Arial" w:hAnsi="Arial" w:cs="Arial"/>
                <w:color w:val="212529"/>
                <w:lang w:val="bs-Latn-BA"/>
              </w:rPr>
              <w:t xml:space="preserve"> dva mjeseca od dana donošenja posljednjeg rješenja.</w:t>
            </w:r>
          </w:p>
          <w:tbl>
            <w:tblPr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5589"/>
            </w:tblGrid>
            <w:tr w:rsidR="00CF3448" w:rsidRPr="0025306D" w14:paraId="71998B02" w14:textId="77777777" w:rsidTr="00BF6026">
              <w:trPr>
                <w:trHeight w:val="215"/>
              </w:trPr>
              <w:tc>
                <w:tcPr>
                  <w:tcW w:w="4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67171"/>
                </w:tcPr>
                <w:p w14:paraId="62482E7D" w14:textId="77777777" w:rsidR="00CF3448" w:rsidRPr="0025306D" w:rsidRDefault="00F13C73" w:rsidP="00325A5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bookmarkStart w:id="5" w:name="_Hlk168919546"/>
                  <w:bookmarkStart w:id="6" w:name="_Hlk231902069"/>
                  <w:bookmarkStart w:id="7" w:name="_Hlk230085958"/>
                  <w:bookmarkStart w:id="8" w:name="_Hlk234842019"/>
                  <w:bookmarkEnd w:id="4"/>
                  <w:bookmarkEnd w:id="5"/>
                  <w:r w:rsidRPr="0025306D">
                    <w:rPr>
                      <w:rFonts w:ascii="Arial" w:hAnsi="Arial" w:cs="Arial"/>
                      <w:b/>
                      <w:bCs/>
                      <w:color w:val="000000"/>
                      <w:lang w:val="bs-Latn-BA"/>
                    </w:rPr>
                    <w:t>PREDMET</w:t>
                  </w:r>
                </w:p>
              </w:tc>
              <w:tc>
                <w:tcPr>
                  <w:tcW w:w="5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67171"/>
                </w:tcPr>
                <w:p w14:paraId="062C6E8B" w14:textId="77777777" w:rsidR="00CF3448" w:rsidRPr="0025306D" w:rsidRDefault="00F13C7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color w:val="000000"/>
                      <w:lang w:val="bs-Latn-BA"/>
                    </w:rPr>
                    <w:t>ROČIŠTE</w:t>
                  </w:r>
                </w:p>
              </w:tc>
            </w:tr>
            <w:tr w:rsidR="00E36EBD" w:rsidRPr="0025306D" w14:paraId="6DC6F789" w14:textId="77777777" w:rsidTr="00BF6026">
              <w:trPr>
                <w:trHeight w:val="839"/>
              </w:trPr>
              <w:tc>
                <w:tcPr>
                  <w:tcW w:w="4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5F359F49" w14:textId="5E4A4250" w:rsidR="001F2B29" w:rsidRPr="0025306D" w:rsidRDefault="001F2B29" w:rsidP="003A08A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bookmarkStart w:id="9" w:name="_Hlk231819118"/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Odjel II</w:t>
                  </w:r>
                </w:p>
                <w:p w14:paraId="10D8CC5C" w14:textId="3F3A1079" w:rsidR="001F2B29" w:rsidRPr="0025306D" w:rsidRDefault="008E44DC" w:rsidP="003A08A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Darko </w:t>
                  </w:r>
                  <w:r w:rsidR="001F2B29"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Mišić </w:t>
                  </w:r>
                </w:p>
                <w:p w14:paraId="1A7503BB" w14:textId="46DFC015" w:rsidR="00DA73D5" w:rsidRPr="0025306D" w:rsidRDefault="001F2B29" w:rsidP="003A08A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S1 2 K 049988 26 K</w:t>
                  </w:r>
                </w:p>
              </w:tc>
              <w:tc>
                <w:tcPr>
                  <w:tcW w:w="5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161CE697" w14:textId="304DB858" w:rsidR="00E36EBD" w:rsidRPr="0025306D" w:rsidRDefault="00626CC8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lang w:val="bs-Latn-BA"/>
                    </w:rPr>
                    <w:t>Početak glavnog pretresa</w:t>
                  </w:r>
                </w:p>
              </w:tc>
            </w:tr>
            <w:tr w:rsidR="00AE63B7" w:rsidRPr="0025306D" w14:paraId="447A8206" w14:textId="77777777" w:rsidTr="00BF6026">
              <w:trPr>
                <w:trHeight w:val="839"/>
              </w:trPr>
              <w:tc>
                <w:tcPr>
                  <w:tcW w:w="4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4AEF6E79" w14:textId="6776DFC2" w:rsidR="00AE63B7" w:rsidRPr="0025306D" w:rsidRDefault="00AE63B7" w:rsidP="003A08A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Aman Ullah </w:t>
                  </w:r>
                  <w:r w:rsidR="001D0476"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i</w:t>
                  </w: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 dr. </w:t>
                  </w:r>
                </w:p>
                <w:p w14:paraId="66AED02F" w14:textId="6DC57391" w:rsidR="00AE63B7" w:rsidRPr="0025306D" w:rsidRDefault="00AE63B7" w:rsidP="003A08A7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S1 2 K 053244 25 Krn</w:t>
                  </w:r>
                </w:p>
              </w:tc>
              <w:tc>
                <w:tcPr>
                  <w:tcW w:w="5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5B75779C" w14:textId="1A944C4C" w:rsidR="00AE63B7" w:rsidRPr="0025306D" w:rsidRDefault="00347378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lang w:val="bs-Latn-BA"/>
                    </w:rPr>
                    <w:t xml:space="preserve">Ročište za određivanje pritvora po prijedlogu Tužilaštva </w:t>
                  </w:r>
                </w:p>
              </w:tc>
            </w:tr>
            <w:bookmarkEnd w:id="6"/>
            <w:bookmarkEnd w:id="7"/>
            <w:bookmarkEnd w:id="9"/>
            <w:tr w:rsidR="004B0078" w:rsidRPr="0025306D" w14:paraId="2BED6C30" w14:textId="77777777" w:rsidTr="00BF6026">
              <w:trPr>
                <w:trHeight w:val="839"/>
              </w:trPr>
              <w:tc>
                <w:tcPr>
                  <w:tcW w:w="4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40419EFF" w14:textId="22F9A86B" w:rsidR="001227CC" w:rsidRPr="0025306D" w:rsidRDefault="001227CC" w:rsidP="00BF602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Odjel III</w:t>
                  </w:r>
                </w:p>
                <w:p w14:paraId="0CAF8ADB" w14:textId="456EA1CA" w:rsidR="001227CC" w:rsidRPr="0025306D" w:rsidRDefault="001227CC" w:rsidP="00BF602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Deniz Yaman </w:t>
                  </w:r>
                </w:p>
                <w:p w14:paraId="6D3FE20C" w14:textId="1B89B348" w:rsidR="00A04F7F" w:rsidRPr="0025306D" w:rsidRDefault="001227CC" w:rsidP="00BF6026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S1 3 K 055020 26 Kps</w:t>
                  </w:r>
                </w:p>
              </w:tc>
              <w:tc>
                <w:tcPr>
                  <w:tcW w:w="5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46CFC60B" w14:textId="0A15B040" w:rsidR="004B0078" w:rsidRPr="0025306D" w:rsidRDefault="008B06D3" w:rsidP="00BF6026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lang w:val="bs-Latn-BA"/>
                    </w:rPr>
                    <w:t xml:space="preserve">Ročište </w:t>
                  </w:r>
                  <w:r w:rsidR="001D0476" w:rsidRPr="0025306D">
                    <w:rPr>
                      <w:rFonts w:ascii="Arial" w:hAnsi="Arial" w:cs="Arial"/>
                      <w:lang w:val="bs-Latn-BA"/>
                    </w:rPr>
                    <w:t xml:space="preserve">po prijedlogu Tužilaštva </w:t>
                  </w:r>
                  <w:r w:rsidRPr="0025306D">
                    <w:rPr>
                      <w:rFonts w:ascii="Arial" w:hAnsi="Arial" w:cs="Arial"/>
                      <w:lang w:val="bs-Latn-BA"/>
                    </w:rPr>
                    <w:t xml:space="preserve">za produženje mjere pritvora </w:t>
                  </w:r>
                </w:p>
              </w:tc>
            </w:tr>
            <w:bookmarkEnd w:id="8"/>
          </w:tbl>
          <w:p w14:paraId="5D924CB0" w14:textId="77777777" w:rsidR="00BF6026" w:rsidRPr="0025306D" w:rsidRDefault="00BF6026">
            <w:pPr>
              <w:spacing w:line="276" w:lineRule="auto"/>
              <w:rPr>
                <w:rFonts w:ascii="Arial" w:hAnsi="Arial" w:cs="Arial"/>
                <w:b/>
                <w:bCs/>
                <w:lang w:val="bs-Latn-BA"/>
              </w:rPr>
            </w:pPr>
          </w:p>
          <w:tbl>
            <w:tblPr>
              <w:tblStyle w:val="TableGrid"/>
              <w:tblW w:w="9696" w:type="dxa"/>
              <w:tblLayout w:type="fixed"/>
              <w:tblLook w:val="04A0" w:firstRow="1" w:lastRow="0" w:firstColumn="1" w:lastColumn="0" w:noHBand="0" w:noVBand="1"/>
            </w:tblPr>
            <w:tblGrid>
              <w:gridCol w:w="9696"/>
            </w:tblGrid>
            <w:tr w:rsidR="004C71C4" w:rsidRPr="0025306D" w14:paraId="6924AB4C" w14:textId="77777777" w:rsidTr="003D380F">
              <w:trPr>
                <w:trHeight w:val="332"/>
              </w:trPr>
              <w:tc>
                <w:tcPr>
                  <w:tcW w:w="9696" w:type="dxa"/>
                  <w:shd w:val="clear" w:color="auto" w:fill="7F7F7F" w:themeFill="text1" w:themeFillTint="80"/>
                </w:tcPr>
                <w:p w14:paraId="0C7B16C1" w14:textId="16966006" w:rsidR="004C71C4" w:rsidRPr="0025306D" w:rsidRDefault="004C71C4" w:rsidP="004C71C4">
                  <w:pPr>
                    <w:pStyle w:val="ListParagraph"/>
                    <w:spacing w:line="276" w:lineRule="auto"/>
                    <w:contextualSpacing w:val="0"/>
                    <w:jc w:val="center"/>
                    <w:rPr>
                      <w:rFonts w:ascii="Arial" w:hAnsi="Arial" w:cs="Arial"/>
                      <w:b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 xml:space="preserve">SRIJEDA, </w:t>
                  </w:r>
                  <w:r w:rsidR="00CA281E" w:rsidRPr="0025306D">
                    <w:rPr>
                      <w:rFonts w:ascii="Arial" w:hAnsi="Arial" w:cs="Arial"/>
                      <w:b/>
                      <w:lang w:val="bs-Latn-BA"/>
                    </w:rPr>
                    <w:t>22</w:t>
                  </w: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 xml:space="preserve">. </w:t>
                  </w:r>
                  <w:r w:rsidR="00B72098" w:rsidRPr="0025306D">
                    <w:rPr>
                      <w:rFonts w:ascii="Arial" w:hAnsi="Arial" w:cs="Arial"/>
                      <w:b/>
                      <w:lang w:val="bs-Latn-BA"/>
                    </w:rPr>
                    <w:t>j</w:t>
                  </w: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>u</w:t>
                  </w:r>
                  <w:r w:rsidR="00FD6DF3" w:rsidRPr="0025306D">
                    <w:rPr>
                      <w:rFonts w:ascii="Arial" w:hAnsi="Arial" w:cs="Arial"/>
                      <w:b/>
                      <w:lang w:val="bs-Latn-BA"/>
                    </w:rPr>
                    <w:t>l</w:t>
                  </w: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 xml:space="preserve">a 2026. </w:t>
                  </w:r>
                  <w:r w:rsidR="00FB6BFD" w:rsidRPr="0025306D">
                    <w:rPr>
                      <w:rFonts w:ascii="Arial" w:hAnsi="Arial" w:cs="Arial"/>
                      <w:b/>
                      <w:lang w:val="bs-Latn-BA"/>
                    </w:rPr>
                    <w:t>G</w:t>
                  </w: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>odine</w:t>
                  </w:r>
                </w:p>
              </w:tc>
            </w:tr>
          </w:tbl>
          <w:p w14:paraId="3DBBCE17" w14:textId="410A842E" w:rsidR="00B81D56" w:rsidRPr="0025306D" w:rsidRDefault="00B81D56" w:rsidP="00403E0A">
            <w:pPr>
              <w:spacing w:line="276" w:lineRule="auto"/>
              <w:rPr>
                <w:rFonts w:ascii="Arial" w:hAnsi="Arial" w:cs="Arial"/>
                <w:b/>
                <w:bCs/>
                <w:lang w:val="bs-Latn-BA"/>
              </w:rPr>
            </w:pPr>
          </w:p>
          <w:tbl>
            <w:tblPr>
              <w:tblW w:w="9880" w:type="dxa"/>
              <w:tblLayout w:type="fixed"/>
              <w:tblLook w:val="04A0" w:firstRow="1" w:lastRow="0" w:firstColumn="1" w:lastColumn="0" w:noHBand="0" w:noVBand="1"/>
            </w:tblPr>
            <w:tblGrid>
              <w:gridCol w:w="4294"/>
              <w:gridCol w:w="5586"/>
            </w:tblGrid>
            <w:tr w:rsidR="004C71C4" w:rsidRPr="0025306D" w14:paraId="0D13AB16" w14:textId="77777777" w:rsidTr="003D380F">
              <w:trPr>
                <w:trHeight w:val="215"/>
              </w:trPr>
              <w:tc>
                <w:tcPr>
                  <w:tcW w:w="4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67171"/>
                </w:tcPr>
                <w:p w14:paraId="692B8AB3" w14:textId="77777777" w:rsidR="004C71C4" w:rsidRPr="0025306D" w:rsidRDefault="004C71C4" w:rsidP="004C71C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bookmarkStart w:id="10" w:name="_Hlk235014668"/>
                  <w:bookmarkStart w:id="11" w:name="_Hlk231288279"/>
                  <w:bookmarkStart w:id="12" w:name="_Hlk234927858"/>
                  <w:r w:rsidRPr="0025306D">
                    <w:rPr>
                      <w:rFonts w:ascii="Arial" w:hAnsi="Arial" w:cs="Arial"/>
                      <w:b/>
                      <w:bCs/>
                      <w:color w:val="000000"/>
                      <w:lang w:val="bs-Latn-BA"/>
                    </w:rPr>
                    <w:t>PREDMET</w:t>
                  </w:r>
                </w:p>
              </w:tc>
              <w:tc>
                <w:tcPr>
                  <w:tcW w:w="5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67171"/>
                </w:tcPr>
                <w:p w14:paraId="4674E21F" w14:textId="77777777" w:rsidR="004C71C4" w:rsidRPr="0025306D" w:rsidRDefault="004C71C4" w:rsidP="004C71C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color w:val="000000"/>
                      <w:lang w:val="bs-Latn-BA"/>
                    </w:rPr>
                    <w:t>ROČIŠTE</w:t>
                  </w:r>
                </w:p>
              </w:tc>
            </w:tr>
            <w:tr w:rsidR="004C71C4" w:rsidRPr="0025306D" w14:paraId="6724B9C5" w14:textId="77777777" w:rsidTr="003D380F">
              <w:trPr>
                <w:trHeight w:val="839"/>
              </w:trPr>
              <w:tc>
                <w:tcPr>
                  <w:tcW w:w="4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7621B26B" w14:textId="4F1958B1" w:rsidR="00C16F5B" w:rsidRPr="0025306D" w:rsidRDefault="00C16F5B" w:rsidP="004C71C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Odjel III</w:t>
                  </w:r>
                </w:p>
                <w:p w14:paraId="3FA09714" w14:textId="790C4AA7" w:rsidR="00C16F5B" w:rsidRPr="0025306D" w:rsidRDefault="008E44DC" w:rsidP="004C71C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Qui </w:t>
                  </w:r>
                  <w:r w:rsidR="00C16F5B"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Xiaoguang </w:t>
                  </w:r>
                </w:p>
                <w:p w14:paraId="46972D14" w14:textId="1FC40FD8" w:rsidR="00927EEE" w:rsidRPr="0025306D" w:rsidRDefault="00C16F5B" w:rsidP="004C71C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S1 3 K 054298 26 Kps</w:t>
                  </w:r>
                </w:p>
              </w:tc>
              <w:tc>
                <w:tcPr>
                  <w:tcW w:w="5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30A93A0C" w14:textId="03B30E54" w:rsidR="004C71C4" w:rsidRPr="0025306D" w:rsidRDefault="007505A8" w:rsidP="004C71C4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lang w:val="bs-Latn-BA"/>
                    </w:rPr>
                    <w:t>Ročište za izja</w:t>
                  </w:r>
                  <w:r w:rsidR="008E44DC">
                    <w:rPr>
                      <w:rFonts w:ascii="Arial" w:hAnsi="Arial" w:cs="Arial"/>
                      <w:lang w:val="bs-Latn-BA"/>
                    </w:rPr>
                    <w:t>š</w:t>
                  </w:r>
                  <w:r w:rsidRPr="0025306D">
                    <w:rPr>
                      <w:rFonts w:ascii="Arial" w:hAnsi="Arial" w:cs="Arial"/>
                      <w:lang w:val="bs-Latn-BA"/>
                    </w:rPr>
                    <w:t>njenje o krivnji optuženog</w:t>
                  </w:r>
                </w:p>
              </w:tc>
            </w:tr>
            <w:tr w:rsidR="00FB6BFD" w:rsidRPr="0025306D" w14:paraId="1181F82A" w14:textId="77777777" w:rsidTr="003D380F">
              <w:trPr>
                <w:trHeight w:val="839"/>
              </w:trPr>
              <w:tc>
                <w:tcPr>
                  <w:tcW w:w="4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460AF25A" w14:textId="77777777" w:rsidR="00C16F5B" w:rsidRPr="0025306D" w:rsidRDefault="00C16F5B" w:rsidP="00C16F5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Odjel III</w:t>
                  </w:r>
                </w:p>
                <w:p w14:paraId="597605A9" w14:textId="7876E383" w:rsidR="00C16F5B" w:rsidRPr="0025306D" w:rsidRDefault="008E44DC" w:rsidP="004C71C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Anas </w:t>
                  </w:r>
                  <w:r w:rsidR="00C16F5B"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Hamadi </w:t>
                  </w:r>
                </w:p>
                <w:p w14:paraId="2972616A" w14:textId="5F68FB1A" w:rsidR="00927EEE" w:rsidRPr="0025306D" w:rsidRDefault="00C16F5B" w:rsidP="004C71C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S1 3 K 054764 26 Eks</w:t>
                  </w:r>
                </w:p>
              </w:tc>
              <w:tc>
                <w:tcPr>
                  <w:tcW w:w="5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240FE99D" w14:textId="27F00920" w:rsidR="00FB6BFD" w:rsidRPr="0025306D" w:rsidRDefault="00C16F5B" w:rsidP="004C71C4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lang w:val="bs-Latn-BA"/>
                    </w:rPr>
                    <w:t>Ekstradicioni postupak</w:t>
                  </w:r>
                </w:p>
              </w:tc>
            </w:tr>
            <w:bookmarkEnd w:id="10"/>
            <w:bookmarkEnd w:id="11"/>
            <w:bookmarkEnd w:id="12"/>
          </w:tbl>
          <w:p w14:paraId="3AA55F67" w14:textId="77777777" w:rsidR="001E2FC0" w:rsidRPr="0025306D" w:rsidRDefault="001E2FC0">
            <w:pPr>
              <w:spacing w:line="276" w:lineRule="auto"/>
              <w:rPr>
                <w:rFonts w:ascii="Arial" w:hAnsi="Arial" w:cs="Arial"/>
                <w:b/>
                <w:bCs/>
                <w:lang w:val="bs-Latn-BA"/>
              </w:rPr>
            </w:pPr>
          </w:p>
          <w:tbl>
            <w:tblPr>
              <w:tblStyle w:val="TableGrid"/>
              <w:tblW w:w="9696" w:type="dxa"/>
              <w:tblLayout w:type="fixed"/>
              <w:tblLook w:val="04A0" w:firstRow="1" w:lastRow="0" w:firstColumn="1" w:lastColumn="0" w:noHBand="0" w:noVBand="1"/>
            </w:tblPr>
            <w:tblGrid>
              <w:gridCol w:w="9696"/>
            </w:tblGrid>
            <w:tr w:rsidR="00CF3448" w:rsidRPr="0025306D" w14:paraId="2BDFA3EB" w14:textId="77777777">
              <w:trPr>
                <w:trHeight w:val="332"/>
              </w:trPr>
              <w:tc>
                <w:tcPr>
                  <w:tcW w:w="9696" w:type="dxa"/>
                  <w:shd w:val="clear" w:color="auto" w:fill="7F7F7F" w:themeFill="text1" w:themeFillTint="80"/>
                </w:tcPr>
                <w:p w14:paraId="08226DEC" w14:textId="686371D7" w:rsidR="00CF3448" w:rsidRPr="0025306D" w:rsidRDefault="00F13C73">
                  <w:pPr>
                    <w:pStyle w:val="ListParagraph"/>
                    <w:spacing w:line="276" w:lineRule="auto"/>
                    <w:contextualSpacing w:val="0"/>
                    <w:jc w:val="center"/>
                    <w:rPr>
                      <w:rFonts w:ascii="Arial" w:hAnsi="Arial" w:cs="Arial"/>
                      <w:b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 xml:space="preserve">ČETVRTAK, </w:t>
                  </w:r>
                  <w:r w:rsidR="00CA281E" w:rsidRPr="0025306D">
                    <w:rPr>
                      <w:rFonts w:ascii="Arial" w:hAnsi="Arial" w:cs="Arial"/>
                      <w:b/>
                      <w:lang w:val="bs-Latn-BA"/>
                    </w:rPr>
                    <w:t>23</w:t>
                  </w: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 xml:space="preserve">. </w:t>
                  </w:r>
                  <w:r w:rsidR="004C71C4" w:rsidRPr="0025306D">
                    <w:rPr>
                      <w:rFonts w:ascii="Arial" w:hAnsi="Arial" w:cs="Arial"/>
                      <w:b/>
                      <w:lang w:val="bs-Latn-BA"/>
                    </w:rPr>
                    <w:t>ju</w:t>
                  </w:r>
                  <w:r w:rsidR="00FD6DF3" w:rsidRPr="0025306D">
                    <w:rPr>
                      <w:rFonts w:ascii="Arial" w:hAnsi="Arial" w:cs="Arial"/>
                      <w:b/>
                      <w:lang w:val="bs-Latn-BA"/>
                    </w:rPr>
                    <w:t>l</w:t>
                  </w: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>a 2026. godine</w:t>
                  </w:r>
                </w:p>
              </w:tc>
            </w:tr>
          </w:tbl>
          <w:p w14:paraId="22354AF0" w14:textId="77777777" w:rsidR="00F047DE" w:rsidRPr="0025306D" w:rsidRDefault="00F047DE" w:rsidP="00F047DE">
            <w:pPr>
              <w:pStyle w:val="ListParagraph"/>
              <w:spacing w:line="276" w:lineRule="auto"/>
              <w:ind w:right="346"/>
              <w:jc w:val="both"/>
              <w:rPr>
                <w:rFonts w:ascii="Arial" w:hAnsi="Arial" w:cs="Arial"/>
                <w:lang w:val="bs-Latn-BA"/>
              </w:rPr>
            </w:pPr>
          </w:p>
          <w:p w14:paraId="61E5F405" w14:textId="48A02527" w:rsidR="00F047DE" w:rsidRPr="0025306D" w:rsidRDefault="001F28ED" w:rsidP="001F28ED">
            <w:pPr>
              <w:pStyle w:val="ListParagraph"/>
              <w:numPr>
                <w:ilvl w:val="0"/>
                <w:numId w:val="32"/>
              </w:numPr>
              <w:spacing w:line="276" w:lineRule="auto"/>
              <w:ind w:right="346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>Sud je 23.7.2026. u predmetu</w:t>
            </w:r>
            <w:r w:rsidRPr="0025306D">
              <w:rPr>
                <w:lang w:val="bs-Latn-BA"/>
              </w:rPr>
              <w:t xml:space="preserve"> </w:t>
            </w:r>
            <w:r w:rsidR="008E44DC" w:rsidRPr="0025306D">
              <w:rPr>
                <w:rFonts w:ascii="Arial" w:hAnsi="Arial" w:cs="Arial"/>
                <w:b/>
                <w:bCs/>
                <w:lang w:val="bs-Latn-BA"/>
              </w:rPr>
              <w:t>Adi</w:t>
            </w:r>
            <w:r w:rsidR="008E44DC" w:rsidRPr="0025306D">
              <w:rPr>
                <w:b/>
                <w:bCs/>
                <w:lang w:val="bs-Latn-BA"/>
              </w:rPr>
              <w:t xml:space="preserve">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 xml:space="preserve">Đozo </w:t>
            </w:r>
            <w:r w:rsidRPr="0025306D">
              <w:rPr>
                <w:b/>
                <w:bCs/>
                <w:lang w:val="bs-Latn-BA"/>
              </w:rPr>
              <w:t>(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S1 3 K 051566 26 Kps)</w:t>
            </w:r>
            <w:r w:rsidRPr="0025306D">
              <w:rPr>
                <w:rFonts w:ascii="Arial" w:hAnsi="Arial" w:cs="Arial"/>
                <w:lang w:val="bs-Latn-BA"/>
              </w:rPr>
              <w:t>, nakon održa</w:t>
            </w:r>
            <w:r w:rsidR="008E44DC">
              <w:rPr>
                <w:rFonts w:ascii="Arial" w:hAnsi="Arial" w:cs="Arial"/>
                <w:lang w:val="bs-Latn-BA"/>
              </w:rPr>
              <w:t>n</w:t>
            </w:r>
            <w:r w:rsidRPr="0025306D">
              <w:rPr>
                <w:rFonts w:ascii="Arial" w:hAnsi="Arial" w:cs="Arial"/>
                <w:lang w:val="bs-Latn-BA"/>
              </w:rPr>
              <w:t xml:space="preserve">og ročišta za razmatranje sporazuma o priznanju krivnje i pretresa za izricanje krivičnopravne sankcije donio </w:t>
            </w:r>
            <w:r w:rsidR="002E51E5" w:rsidRPr="0025306D">
              <w:rPr>
                <w:rFonts w:ascii="Arial" w:hAnsi="Arial" w:cs="Arial"/>
                <w:lang w:val="bs-Latn-BA"/>
              </w:rPr>
              <w:t>i</w:t>
            </w:r>
            <w:r w:rsidRPr="0025306D">
              <w:rPr>
                <w:rFonts w:ascii="Arial" w:hAnsi="Arial" w:cs="Arial"/>
                <w:lang w:val="bs-Latn-BA"/>
              </w:rPr>
              <w:t xml:space="preserve"> javno objavio presudu kojom je </w:t>
            </w:r>
            <w:r w:rsidR="008E44DC" w:rsidRPr="0025306D">
              <w:rPr>
                <w:rFonts w:ascii="Arial" w:hAnsi="Arial" w:cs="Arial"/>
                <w:b/>
                <w:bCs/>
                <w:lang w:val="bs-Latn-BA"/>
              </w:rPr>
              <w:t xml:space="preserve">Adi </w:t>
            </w:r>
            <w:r w:rsidRPr="0025306D">
              <w:rPr>
                <w:rFonts w:ascii="Arial" w:hAnsi="Arial" w:cs="Arial"/>
                <w:b/>
                <w:bCs/>
                <w:lang w:val="bs-Latn-BA"/>
              </w:rPr>
              <w:t>Đozo oglašen krivim</w:t>
            </w:r>
            <w:r w:rsidRPr="0025306D">
              <w:rPr>
                <w:rFonts w:ascii="Arial" w:hAnsi="Arial" w:cs="Arial"/>
                <w:lang w:val="bs-Latn-BA"/>
              </w:rPr>
              <w:t xml:space="preserve"> što </w:t>
            </w:r>
            <w:r w:rsidR="00EE5F7F" w:rsidRPr="0025306D">
              <w:rPr>
                <w:rFonts w:ascii="Arial" w:hAnsi="Arial" w:cs="Arial"/>
                <w:lang w:val="bs-Latn-BA"/>
              </w:rPr>
              <w:t xml:space="preserve">je radnjama opisanim u izreci presude počinio krivično djelo krivotvorenje novca iz člana 205. </w:t>
            </w:r>
            <w:r w:rsidR="00BE6268" w:rsidRPr="0025306D">
              <w:rPr>
                <w:rFonts w:ascii="Arial" w:hAnsi="Arial" w:cs="Arial"/>
                <w:lang w:val="bs-Latn-BA"/>
              </w:rPr>
              <w:t>s</w:t>
            </w:r>
            <w:r w:rsidR="00EE5F7F" w:rsidRPr="0025306D">
              <w:rPr>
                <w:rFonts w:ascii="Arial" w:hAnsi="Arial" w:cs="Arial"/>
                <w:lang w:val="bs-Latn-BA"/>
              </w:rPr>
              <w:t>tav 4. KZBiH</w:t>
            </w:r>
            <w:r w:rsidR="002E51E5" w:rsidRPr="0025306D">
              <w:rPr>
                <w:rFonts w:ascii="Arial" w:hAnsi="Arial" w:cs="Arial"/>
                <w:lang w:val="bs-Latn-BA"/>
              </w:rPr>
              <w:t xml:space="preserve">, pa mu je Sud na osnovu zakonskih odredbi izrekao </w:t>
            </w:r>
            <w:r w:rsidR="002E51E5" w:rsidRPr="0025306D">
              <w:rPr>
                <w:rFonts w:ascii="Arial" w:hAnsi="Arial" w:cs="Arial"/>
                <w:b/>
                <w:bCs/>
                <w:lang w:val="bs-Latn-BA"/>
              </w:rPr>
              <w:t>u</w:t>
            </w:r>
            <w:r w:rsidR="008E44DC">
              <w:rPr>
                <w:rFonts w:ascii="Arial" w:hAnsi="Arial" w:cs="Arial"/>
                <w:b/>
                <w:bCs/>
                <w:lang w:val="bs-Latn-BA"/>
              </w:rPr>
              <w:t>vjetnu</w:t>
            </w:r>
            <w:r w:rsidR="002E51E5" w:rsidRPr="0025306D">
              <w:rPr>
                <w:rFonts w:ascii="Arial" w:hAnsi="Arial" w:cs="Arial"/>
                <w:b/>
                <w:bCs/>
                <w:lang w:val="bs-Latn-BA"/>
              </w:rPr>
              <w:t xml:space="preserve"> osudu</w:t>
            </w:r>
            <w:r w:rsidR="002E51E5" w:rsidRPr="0025306D">
              <w:rPr>
                <w:rFonts w:ascii="Arial" w:hAnsi="Arial" w:cs="Arial"/>
                <w:lang w:val="bs-Latn-BA"/>
              </w:rPr>
              <w:t xml:space="preserve"> koj</w:t>
            </w:r>
            <w:r w:rsidR="00BE6268" w:rsidRPr="0025306D">
              <w:rPr>
                <w:rFonts w:ascii="Arial" w:hAnsi="Arial" w:cs="Arial"/>
                <w:lang w:val="bs-Latn-BA"/>
              </w:rPr>
              <w:t>o</w:t>
            </w:r>
            <w:r w:rsidR="002E51E5" w:rsidRPr="0025306D">
              <w:rPr>
                <w:rFonts w:ascii="Arial" w:hAnsi="Arial" w:cs="Arial"/>
                <w:lang w:val="bs-Latn-BA"/>
              </w:rPr>
              <w:t xml:space="preserve">m je optuženom utvrđena kazna zatvora u trajanju od </w:t>
            </w:r>
            <w:r w:rsidR="008E44DC">
              <w:rPr>
                <w:rFonts w:ascii="Arial" w:hAnsi="Arial" w:cs="Arial"/>
                <w:lang w:val="bs-Latn-BA"/>
              </w:rPr>
              <w:t>šest</w:t>
            </w:r>
            <w:r w:rsidR="002E51E5" w:rsidRPr="0025306D">
              <w:rPr>
                <w:rFonts w:ascii="Arial" w:hAnsi="Arial" w:cs="Arial"/>
                <w:lang w:val="bs-Latn-BA"/>
              </w:rPr>
              <w:t xml:space="preserve"> mjeseci. Isto</w:t>
            </w:r>
            <w:r w:rsidR="008E44DC">
              <w:rPr>
                <w:rFonts w:ascii="Arial" w:hAnsi="Arial" w:cs="Arial"/>
                <w:lang w:val="bs-Latn-BA"/>
              </w:rPr>
              <w:t>v</w:t>
            </w:r>
            <w:r w:rsidR="002E51E5" w:rsidRPr="0025306D">
              <w:rPr>
                <w:rFonts w:ascii="Arial" w:hAnsi="Arial" w:cs="Arial"/>
                <w:lang w:val="bs-Latn-BA"/>
              </w:rPr>
              <w:t>remeno je utvrđeno da se ova kazna neće izvršiti ukoliko optuženi u roku od jedne godine od dana pravomoćnosti presude ne počini novo krivično djelo.</w:t>
            </w:r>
          </w:p>
          <w:p w14:paraId="43D6CA4F" w14:textId="2F90D271" w:rsidR="00A70ED1" w:rsidRPr="0025306D" w:rsidRDefault="002E51E5" w:rsidP="00F047DE">
            <w:pPr>
              <w:pStyle w:val="ListParagraph"/>
              <w:spacing w:line="276" w:lineRule="auto"/>
              <w:ind w:right="346"/>
              <w:jc w:val="both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 xml:space="preserve"> </w:t>
            </w:r>
          </w:p>
          <w:tbl>
            <w:tblPr>
              <w:tblW w:w="9880" w:type="dxa"/>
              <w:tblLayout w:type="fixed"/>
              <w:tblLook w:val="04A0" w:firstRow="1" w:lastRow="0" w:firstColumn="1" w:lastColumn="0" w:noHBand="0" w:noVBand="1"/>
            </w:tblPr>
            <w:tblGrid>
              <w:gridCol w:w="4294"/>
              <w:gridCol w:w="5586"/>
            </w:tblGrid>
            <w:tr w:rsidR="00CF3448" w:rsidRPr="0025306D" w14:paraId="759CF95D" w14:textId="77777777" w:rsidTr="004A1884">
              <w:trPr>
                <w:trHeight w:val="215"/>
              </w:trPr>
              <w:tc>
                <w:tcPr>
                  <w:tcW w:w="4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67171"/>
                </w:tcPr>
                <w:p w14:paraId="42357A8B" w14:textId="77777777" w:rsidR="00CF3448" w:rsidRPr="0025306D" w:rsidRDefault="00F13C7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bookmarkStart w:id="13" w:name="_Hlk235619073"/>
                  <w:bookmarkStart w:id="14" w:name="_Hlk235014619"/>
                  <w:bookmarkStart w:id="15" w:name="_Hlk231994144"/>
                  <w:r w:rsidRPr="0025306D">
                    <w:rPr>
                      <w:rFonts w:ascii="Arial" w:hAnsi="Arial" w:cs="Arial"/>
                      <w:b/>
                      <w:bCs/>
                      <w:color w:val="000000"/>
                      <w:lang w:val="bs-Latn-BA"/>
                    </w:rPr>
                    <w:t>PREDMET</w:t>
                  </w:r>
                </w:p>
              </w:tc>
              <w:tc>
                <w:tcPr>
                  <w:tcW w:w="5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67171"/>
                </w:tcPr>
                <w:p w14:paraId="18AB104C" w14:textId="77777777" w:rsidR="00CF3448" w:rsidRPr="0025306D" w:rsidRDefault="00F13C7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color w:val="000000"/>
                      <w:lang w:val="bs-Latn-BA"/>
                    </w:rPr>
                    <w:t>ROČIŠTE</w:t>
                  </w:r>
                </w:p>
              </w:tc>
            </w:tr>
            <w:tr w:rsidR="001F6C72" w:rsidRPr="0025306D" w14:paraId="6C18056A" w14:textId="77777777" w:rsidTr="004A1884">
              <w:trPr>
                <w:trHeight w:val="839"/>
              </w:trPr>
              <w:tc>
                <w:tcPr>
                  <w:tcW w:w="4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467E358C" w14:textId="6BF1D866" w:rsidR="007505A8" w:rsidRPr="0025306D" w:rsidRDefault="007505A8" w:rsidP="00D0075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bookmarkStart w:id="16" w:name="_Hlk235619056"/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Odjel I</w:t>
                  </w:r>
                </w:p>
                <w:p w14:paraId="1499ADCC" w14:textId="1675018B" w:rsidR="007505A8" w:rsidRPr="0025306D" w:rsidRDefault="008E44DC" w:rsidP="00D0075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Dragomir </w:t>
                  </w:r>
                  <w:r w:rsidR="007505A8"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Obradović i dr. </w:t>
                  </w:r>
                </w:p>
                <w:p w14:paraId="6505E8BF" w14:textId="2EA5401F" w:rsidR="00075361" w:rsidRPr="0025306D" w:rsidRDefault="007505A8" w:rsidP="00D0075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S1 1 K 036865 21 Kri</w:t>
                  </w:r>
                </w:p>
              </w:tc>
              <w:tc>
                <w:tcPr>
                  <w:tcW w:w="5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2EBEE305" w14:textId="0B1097E7" w:rsidR="001F6C72" w:rsidRPr="0025306D" w:rsidRDefault="002B64A6" w:rsidP="008B26CF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lang w:val="bs-Latn-BA"/>
                    </w:rPr>
                    <w:t>Procesne odluke i izvođenje dokaza replike (dva svjedoka)</w:t>
                  </w:r>
                </w:p>
              </w:tc>
            </w:tr>
            <w:tr w:rsidR="00C514D6" w:rsidRPr="0025306D" w14:paraId="506AAFFE" w14:textId="77777777" w:rsidTr="004A1884">
              <w:trPr>
                <w:trHeight w:val="839"/>
              </w:trPr>
              <w:tc>
                <w:tcPr>
                  <w:tcW w:w="4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7CC3AA7A" w14:textId="322A537F" w:rsidR="007505A8" w:rsidRPr="0025306D" w:rsidRDefault="007505A8" w:rsidP="007505A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Odjel I</w:t>
                  </w:r>
                </w:p>
                <w:p w14:paraId="0D6CF83D" w14:textId="33E213F7" w:rsidR="007505A8" w:rsidRPr="0025306D" w:rsidRDefault="008E44DC" w:rsidP="00D0075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Lazar </w:t>
                  </w:r>
                  <w:r w:rsidR="007505A8"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Ristić i dr. </w:t>
                  </w:r>
                </w:p>
                <w:p w14:paraId="6A99D017" w14:textId="00A9CEBE" w:rsidR="00075361" w:rsidRPr="0025306D" w:rsidRDefault="007505A8" w:rsidP="00D0075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S1 1 K 047173 24 Kri</w:t>
                  </w:r>
                </w:p>
              </w:tc>
              <w:tc>
                <w:tcPr>
                  <w:tcW w:w="5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29D0F599" w14:textId="0324AF38" w:rsidR="00C514D6" w:rsidRPr="0025306D" w:rsidRDefault="00803B9F" w:rsidP="008B26CF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lang w:val="bs-Latn-BA"/>
                    </w:rPr>
                    <w:t>Saslušanje jednog svjedoka s mjerama zaštite</w:t>
                  </w:r>
                </w:p>
              </w:tc>
            </w:tr>
            <w:bookmarkEnd w:id="13"/>
            <w:bookmarkEnd w:id="16"/>
            <w:tr w:rsidR="00C514D6" w:rsidRPr="0025306D" w14:paraId="59954E29" w14:textId="77777777" w:rsidTr="004A1884">
              <w:trPr>
                <w:trHeight w:val="839"/>
              </w:trPr>
              <w:tc>
                <w:tcPr>
                  <w:tcW w:w="4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23078FBC" w14:textId="521296EB" w:rsidR="007505A8" w:rsidRPr="0025306D" w:rsidRDefault="007505A8" w:rsidP="007505A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lastRenderedPageBreak/>
                    <w:t>Odjel III</w:t>
                  </w:r>
                </w:p>
                <w:p w14:paraId="1A5B984D" w14:textId="1C70D943" w:rsidR="007505A8" w:rsidRPr="0025306D" w:rsidRDefault="008E44DC" w:rsidP="0007536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Adi </w:t>
                  </w:r>
                  <w:r w:rsidR="007505A8"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Đozo </w:t>
                  </w:r>
                </w:p>
                <w:p w14:paraId="4ADDA79B" w14:textId="029E9F8D" w:rsidR="00075361" w:rsidRPr="0025306D" w:rsidRDefault="007505A8" w:rsidP="0007536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S1 3 K 051566 26 Kps</w:t>
                  </w:r>
                </w:p>
              </w:tc>
              <w:tc>
                <w:tcPr>
                  <w:tcW w:w="5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3473CD3C" w14:textId="468B4623" w:rsidR="00C514D6" w:rsidRPr="0025306D" w:rsidRDefault="00D82725" w:rsidP="008B26CF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lang w:val="bs-Latn-BA"/>
                    </w:rPr>
                    <w:t>Ročište za razmatranje sporazuma o priznanju krivnje</w:t>
                  </w:r>
                  <w:r w:rsidR="00FE2C36" w:rsidRPr="0025306D">
                    <w:rPr>
                      <w:rFonts w:ascii="Arial" w:hAnsi="Arial" w:cs="Arial"/>
                      <w:lang w:val="bs-Latn-BA"/>
                    </w:rPr>
                    <w:t xml:space="preserve"> – izricanje presude</w:t>
                  </w:r>
                </w:p>
              </w:tc>
            </w:tr>
            <w:bookmarkEnd w:id="14"/>
            <w:bookmarkEnd w:id="15"/>
          </w:tbl>
          <w:p w14:paraId="00D42BC5" w14:textId="49296A38" w:rsidR="001E2FC0" w:rsidRPr="0025306D" w:rsidRDefault="001E2FC0">
            <w:pPr>
              <w:spacing w:line="276" w:lineRule="auto"/>
              <w:rPr>
                <w:rFonts w:ascii="Arial" w:hAnsi="Arial" w:cs="Arial"/>
                <w:b/>
                <w:bCs/>
                <w:lang w:val="bs-Latn-BA"/>
              </w:rPr>
            </w:pPr>
          </w:p>
          <w:tbl>
            <w:tblPr>
              <w:tblStyle w:val="TableGrid"/>
              <w:tblW w:w="9873" w:type="dxa"/>
              <w:tblLayout w:type="fixed"/>
              <w:tblLook w:val="04A0" w:firstRow="1" w:lastRow="0" w:firstColumn="1" w:lastColumn="0" w:noHBand="0" w:noVBand="1"/>
            </w:tblPr>
            <w:tblGrid>
              <w:gridCol w:w="9873"/>
            </w:tblGrid>
            <w:tr w:rsidR="00CF3448" w:rsidRPr="0025306D" w14:paraId="3330940F" w14:textId="77777777" w:rsidTr="00551E99">
              <w:trPr>
                <w:trHeight w:val="332"/>
              </w:trPr>
              <w:tc>
                <w:tcPr>
                  <w:tcW w:w="9873" w:type="dxa"/>
                  <w:shd w:val="clear" w:color="auto" w:fill="7F7F7F" w:themeFill="text1" w:themeFillTint="80"/>
                </w:tcPr>
                <w:p w14:paraId="61311647" w14:textId="7901E050" w:rsidR="00CF3448" w:rsidRPr="0025306D" w:rsidRDefault="00F13C73">
                  <w:pPr>
                    <w:pStyle w:val="ListParagraph"/>
                    <w:spacing w:line="276" w:lineRule="auto"/>
                    <w:contextualSpacing w:val="0"/>
                    <w:jc w:val="center"/>
                    <w:rPr>
                      <w:rFonts w:ascii="Arial" w:hAnsi="Arial" w:cs="Arial"/>
                      <w:b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 xml:space="preserve">PETAK, </w:t>
                  </w:r>
                  <w:r w:rsidR="00CA281E" w:rsidRPr="0025306D">
                    <w:rPr>
                      <w:rFonts w:ascii="Arial" w:hAnsi="Arial" w:cs="Arial"/>
                      <w:b/>
                      <w:lang w:val="bs-Latn-BA"/>
                    </w:rPr>
                    <w:t>24</w:t>
                  </w: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 xml:space="preserve">. </w:t>
                  </w:r>
                  <w:r w:rsidR="004C71C4" w:rsidRPr="0025306D">
                    <w:rPr>
                      <w:rFonts w:ascii="Arial" w:hAnsi="Arial" w:cs="Arial"/>
                      <w:b/>
                      <w:lang w:val="bs-Latn-BA"/>
                    </w:rPr>
                    <w:t>ju</w:t>
                  </w:r>
                  <w:r w:rsidR="00FD6DF3" w:rsidRPr="0025306D">
                    <w:rPr>
                      <w:rFonts w:ascii="Arial" w:hAnsi="Arial" w:cs="Arial"/>
                      <w:b/>
                      <w:lang w:val="bs-Latn-BA"/>
                    </w:rPr>
                    <w:t>l</w:t>
                  </w:r>
                  <w:r w:rsidRPr="0025306D">
                    <w:rPr>
                      <w:rFonts w:ascii="Arial" w:hAnsi="Arial" w:cs="Arial"/>
                      <w:b/>
                      <w:lang w:val="bs-Latn-BA"/>
                    </w:rPr>
                    <w:t>a 2026. godine</w:t>
                  </w:r>
                </w:p>
              </w:tc>
            </w:tr>
          </w:tbl>
          <w:p w14:paraId="1ED39CCA" w14:textId="77777777" w:rsidR="001E2FC0" w:rsidRPr="0025306D" w:rsidRDefault="001E2FC0">
            <w:pPr>
              <w:spacing w:line="276" w:lineRule="auto"/>
              <w:jc w:val="both"/>
              <w:rPr>
                <w:rFonts w:ascii="Arial" w:hAnsi="Arial" w:cs="Arial"/>
                <w:lang w:val="bs-Latn-BA"/>
              </w:rPr>
            </w:pPr>
          </w:p>
          <w:tbl>
            <w:tblPr>
              <w:tblW w:w="9880" w:type="dxa"/>
              <w:tblLayout w:type="fixed"/>
              <w:tblLook w:val="04A0" w:firstRow="1" w:lastRow="0" w:firstColumn="1" w:lastColumn="0" w:noHBand="0" w:noVBand="1"/>
            </w:tblPr>
            <w:tblGrid>
              <w:gridCol w:w="4294"/>
              <w:gridCol w:w="5586"/>
            </w:tblGrid>
            <w:tr w:rsidR="00CF3448" w:rsidRPr="0025306D" w14:paraId="52B9AE3F" w14:textId="77777777" w:rsidTr="001F6C72">
              <w:trPr>
                <w:trHeight w:val="215"/>
              </w:trPr>
              <w:tc>
                <w:tcPr>
                  <w:tcW w:w="4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67171"/>
                </w:tcPr>
                <w:p w14:paraId="27B5116D" w14:textId="77777777" w:rsidR="00CF3448" w:rsidRPr="0025306D" w:rsidRDefault="00F13C7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bookmarkStart w:id="17" w:name="_Hlk235703813"/>
                  <w:bookmarkStart w:id="18" w:name="_Hlk235101624"/>
                  <w:bookmarkStart w:id="19" w:name="_Hlk233894846"/>
                  <w:r w:rsidRPr="0025306D">
                    <w:rPr>
                      <w:rFonts w:ascii="Arial" w:hAnsi="Arial" w:cs="Arial"/>
                      <w:b/>
                      <w:bCs/>
                      <w:color w:val="000000"/>
                      <w:lang w:val="bs-Latn-BA"/>
                    </w:rPr>
                    <w:t>PREDMET</w:t>
                  </w:r>
                </w:p>
              </w:tc>
              <w:tc>
                <w:tcPr>
                  <w:tcW w:w="5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67171"/>
                </w:tcPr>
                <w:p w14:paraId="686A57DD" w14:textId="77777777" w:rsidR="00CF3448" w:rsidRPr="0025306D" w:rsidRDefault="00F13C7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color w:val="000000"/>
                      <w:lang w:val="bs-Latn-BA"/>
                    </w:rPr>
                    <w:t>ROČIŠTE</w:t>
                  </w:r>
                </w:p>
              </w:tc>
            </w:tr>
            <w:tr w:rsidR="00A64D53" w:rsidRPr="0025306D" w14:paraId="52C43AD6" w14:textId="77777777" w:rsidTr="001F6C72">
              <w:trPr>
                <w:trHeight w:val="839"/>
              </w:trPr>
              <w:tc>
                <w:tcPr>
                  <w:tcW w:w="4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25B73442" w14:textId="1A78D84A" w:rsidR="003B5D9B" w:rsidRPr="0025306D" w:rsidRDefault="003B5D9B" w:rsidP="00DB22C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Odjel I</w:t>
                  </w:r>
                </w:p>
                <w:p w14:paraId="5A00C2D7" w14:textId="63A3048F" w:rsidR="003B5D9B" w:rsidRPr="0025306D" w:rsidRDefault="008E44DC" w:rsidP="00DB22C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Mile </w:t>
                  </w:r>
                  <w:r w:rsidR="003B5D9B"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Kosorić </w:t>
                  </w:r>
                </w:p>
                <w:p w14:paraId="4BB0E7CD" w14:textId="6863DC21" w:rsidR="00480028" w:rsidRPr="0025306D" w:rsidRDefault="003B5D9B" w:rsidP="00DB22C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S1 1 K 042883 22 Kri</w:t>
                  </w:r>
                </w:p>
              </w:tc>
              <w:tc>
                <w:tcPr>
                  <w:tcW w:w="5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5CB97B83" w14:textId="35E516BF" w:rsidR="00A64D53" w:rsidRPr="0025306D" w:rsidRDefault="001F28ED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lang w:val="bs-Latn-BA"/>
                    </w:rPr>
                    <w:t>Završna riječ Tužilaštva</w:t>
                  </w:r>
                </w:p>
              </w:tc>
            </w:tr>
            <w:bookmarkEnd w:id="17"/>
            <w:tr w:rsidR="003B5D9B" w:rsidRPr="0025306D" w14:paraId="14861DE2" w14:textId="77777777" w:rsidTr="001F6C72">
              <w:trPr>
                <w:trHeight w:val="839"/>
              </w:trPr>
              <w:tc>
                <w:tcPr>
                  <w:tcW w:w="4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52BA41F3" w14:textId="4C3A01CC" w:rsidR="003B5D9B" w:rsidRPr="0025306D" w:rsidRDefault="003B5D9B" w:rsidP="00DB22C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Odjel III</w:t>
                  </w:r>
                </w:p>
                <w:p w14:paraId="799815F7" w14:textId="2769EA75" w:rsidR="003B5D9B" w:rsidRPr="0025306D" w:rsidRDefault="008E44DC" w:rsidP="00DB22C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Ishak </w:t>
                  </w:r>
                  <w:r w:rsidR="003B5D9B"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 xml:space="preserve">Zukić S1 </w:t>
                  </w:r>
                </w:p>
                <w:p w14:paraId="45336A96" w14:textId="1C9ACC30" w:rsidR="003B5D9B" w:rsidRPr="0025306D" w:rsidRDefault="003B5D9B" w:rsidP="00DB22C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b/>
                      <w:bCs/>
                      <w:lang w:val="bs-Latn-BA"/>
                    </w:rPr>
                    <w:t>3 K 046880 26 Kps</w:t>
                  </w:r>
                </w:p>
              </w:tc>
              <w:tc>
                <w:tcPr>
                  <w:tcW w:w="5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E599" w:themeFill="accent4" w:themeFillTint="66"/>
                  <w:vAlign w:val="center"/>
                </w:tcPr>
                <w:p w14:paraId="608CCC4A" w14:textId="34F93E9D" w:rsidR="003B5D9B" w:rsidRPr="0025306D" w:rsidRDefault="00FE2C36">
                  <w:pPr>
                    <w:spacing w:line="276" w:lineRule="auto"/>
                    <w:jc w:val="center"/>
                    <w:rPr>
                      <w:rFonts w:ascii="Arial" w:hAnsi="Arial" w:cs="Arial"/>
                      <w:lang w:val="bs-Latn-BA"/>
                    </w:rPr>
                  </w:pPr>
                  <w:r w:rsidRPr="0025306D">
                    <w:rPr>
                      <w:rFonts w:ascii="Arial" w:hAnsi="Arial" w:cs="Arial"/>
                      <w:lang w:val="bs-Latn-BA"/>
                    </w:rPr>
                    <w:t>Ročište za izjašnjenje o krivnji</w:t>
                  </w:r>
                </w:p>
              </w:tc>
            </w:tr>
            <w:bookmarkEnd w:id="18"/>
            <w:bookmarkEnd w:id="19"/>
          </w:tbl>
          <w:p w14:paraId="32BA676E" w14:textId="77777777" w:rsidR="002B64A6" w:rsidRPr="0025306D" w:rsidRDefault="002B64A6" w:rsidP="00505B63">
            <w:pPr>
              <w:spacing w:line="276" w:lineRule="auto"/>
              <w:rPr>
                <w:rFonts w:ascii="Arial" w:eastAsia="Calibri" w:hAnsi="Arial" w:cs="Arial"/>
                <w:b/>
                <w:bCs/>
                <w:lang w:val="bs-Latn-BA"/>
              </w:rPr>
            </w:pPr>
          </w:p>
          <w:p w14:paraId="689BCF5A" w14:textId="341EBDF4" w:rsidR="00096457" w:rsidRPr="0025306D" w:rsidRDefault="007E7B29" w:rsidP="00505B63">
            <w:pPr>
              <w:spacing w:line="276" w:lineRule="auto"/>
              <w:rPr>
                <w:rFonts w:ascii="Arial" w:eastAsia="Calibri" w:hAnsi="Arial" w:cs="Arial"/>
                <w:b/>
                <w:bCs/>
                <w:lang w:val="bs-Latn-BA"/>
              </w:rPr>
            </w:pPr>
            <w:r w:rsidRPr="0025306D">
              <w:rPr>
                <w:lang w:val="bs-Latn-BA"/>
              </w:rPr>
              <mc:AlternateContent>
                <mc:Choice Requires="wps">
                  <w:drawing>
                    <wp:anchor distT="4294967295" distB="4294967295" distL="0" distR="0" simplePos="0" relativeHeight="2" behindDoc="0" locked="0" layoutInCell="1" allowOverlap="1" wp14:anchorId="726773EC" wp14:editId="01530B63">
                      <wp:simplePos x="0" y="0"/>
                      <wp:positionH relativeFrom="column">
                        <wp:posOffset>7952105</wp:posOffset>
                      </wp:positionH>
                      <wp:positionV relativeFrom="paragraph">
                        <wp:posOffset>147954</wp:posOffset>
                      </wp:positionV>
                      <wp:extent cx="621728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2172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2A326" id="Straight Connector 1" o:spid="_x0000_s1026" style="position:absolute;z-index: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626.15pt,11.65pt" to="1115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13C73" w:rsidRPr="0025306D">
              <w:rPr>
                <w:rFonts w:ascii="Arial" w:eastAsia="Calibri" w:hAnsi="Arial" w:cs="Arial"/>
                <w:b/>
                <w:bCs/>
                <w:lang w:val="bs-Latn-BA"/>
              </w:rPr>
              <w:t>NAJAVE ZA NAREDNU SEDMICU:</w:t>
            </w:r>
          </w:p>
          <w:p w14:paraId="3D1A4539" w14:textId="372DBB61" w:rsidR="00E1432E" w:rsidRPr="0025306D" w:rsidRDefault="00E1432E" w:rsidP="00E1432E">
            <w:pPr>
              <w:suppressAutoHyphens w:val="0"/>
              <w:rPr>
                <w:rFonts w:ascii="Arial" w:eastAsia="Calibri" w:hAnsi="Arial" w:cs="Arial"/>
                <w:b/>
                <w:bCs/>
                <w:lang w:val="bs-Latn-BA"/>
              </w:rPr>
            </w:pPr>
          </w:p>
          <w:p w14:paraId="7F460276" w14:textId="21BC1A9A" w:rsidR="001D0476" w:rsidRPr="0025306D" w:rsidRDefault="006915D8" w:rsidP="002B64A6">
            <w:pPr>
              <w:suppressAutoHyphens w:val="0"/>
              <w:rPr>
                <w:rFonts w:ascii="Arial" w:eastAsia="Calibri" w:hAnsi="Arial" w:cs="Arial"/>
                <w:b/>
                <w:bCs/>
                <w:lang w:val="bs-Latn-BA"/>
              </w:rPr>
            </w:pPr>
            <w:r w:rsidRPr="0025306D">
              <w:rPr>
                <w:rFonts w:ascii="Arial" w:eastAsia="Calibri" w:hAnsi="Arial" w:cs="Arial"/>
                <w:b/>
                <w:bCs/>
                <w:lang w:val="bs-Latn-BA"/>
              </w:rPr>
              <w:t>Za ponedeljak</w:t>
            </w:r>
            <w:r w:rsidR="001D0476" w:rsidRPr="0025306D">
              <w:rPr>
                <w:rFonts w:ascii="Arial" w:eastAsia="Calibri" w:hAnsi="Arial" w:cs="Arial"/>
                <w:b/>
                <w:bCs/>
                <w:lang w:val="bs-Latn-BA"/>
              </w:rPr>
              <w:t>,</w:t>
            </w:r>
            <w:r w:rsidRPr="0025306D">
              <w:rPr>
                <w:rFonts w:ascii="Arial" w:eastAsia="Calibri" w:hAnsi="Arial" w:cs="Arial"/>
                <w:b/>
                <w:bCs/>
                <w:lang w:val="bs-Latn-BA"/>
              </w:rPr>
              <w:t xml:space="preserve"> 27.7.20226.</w:t>
            </w:r>
          </w:p>
          <w:p w14:paraId="64F402A2" w14:textId="77777777" w:rsidR="001D0476" w:rsidRPr="0025306D" w:rsidRDefault="001D0476" w:rsidP="002B64A6">
            <w:pPr>
              <w:suppressAutoHyphens w:val="0"/>
              <w:rPr>
                <w:rFonts w:ascii="Arial" w:eastAsia="Calibri" w:hAnsi="Arial" w:cs="Arial"/>
                <w:b/>
                <w:bCs/>
                <w:lang w:val="bs-Latn-BA"/>
              </w:rPr>
            </w:pPr>
          </w:p>
          <w:p w14:paraId="47F3FFB7" w14:textId="3E1630D2" w:rsidR="006915D8" w:rsidRPr="0025306D" w:rsidRDefault="006915D8" w:rsidP="001D0476">
            <w:pPr>
              <w:pStyle w:val="ListParagraph"/>
              <w:numPr>
                <w:ilvl w:val="0"/>
                <w:numId w:val="32"/>
              </w:numPr>
              <w:suppressAutoHyphens w:val="0"/>
              <w:ind w:right="527"/>
              <w:jc w:val="both"/>
              <w:rPr>
                <w:rFonts w:ascii="Arial" w:eastAsia="Calibri" w:hAnsi="Arial" w:cs="Arial"/>
                <w:lang w:val="bs-Latn-BA"/>
              </w:rPr>
            </w:pPr>
            <w:r w:rsidRPr="0025306D">
              <w:rPr>
                <w:rFonts w:ascii="Arial" w:eastAsia="Calibri" w:hAnsi="Arial" w:cs="Arial"/>
                <w:b/>
                <w:bCs/>
                <w:lang w:val="bs-Latn-BA"/>
              </w:rPr>
              <w:t>Elvir Nukičić (S1 2 K 054545 26 Ko)</w:t>
            </w:r>
            <w:r w:rsidRPr="0025306D">
              <w:rPr>
                <w:rFonts w:ascii="Arial" w:eastAsia="Calibri" w:hAnsi="Arial" w:cs="Arial"/>
                <w:lang w:val="bs-Latn-BA"/>
              </w:rPr>
              <w:t xml:space="preserve"> </w:t>
            </w:r>
            <w:r w:rsidR="008E44DC">
              <w:rPr>
                <w:rFonts w:ascii="Arial" w:eastAsia="Calibri" w:hAnsi="Arial" w:cs="Arial"/>
                <w:lang w:val="bs-Latn-BA"/>
              </w:rPr>
              <w:t>–</w:t>
            </w:r>
            <w:r w:rsidRPr="0025306D">
              <w:rPr>
                <w:rFonts w:ascii="Arial" w:eastAsia="Calibri" w:hAnsi="Arial" w:cs="Arial"/>
                <w:lang w:val="bs-Latn-BA"/>
              </w:rPr>
              <w:t xml:space="preserve"> 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>R</w:t>
            </w:r>
            <w:r w:rsidRPr="0025306D">
              <w:rPr>
                <w:rFonts w:ascii="Arial" w:eastAsia="Calibri" w:hAnsi="Arial" w:cs="Arial"/>
                <w:lang w:val="bs-Latn-BA"/>
              </w:rPr>
              <w:t>očište povodom prijedloga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 xml:space="preserve"> Tužilaštva</w:t>
            </w:r>
            <w:r w:rsidRPr="0025306D">
              <w:rPr>
                <w:rFonts w:ascii="Arial" w:eastAsia="Calibri" w:hAnsi="Arial" w:cs="Arial"/>
                <w:lang w:val="bs-Latn-BA"/>
              </w:rPr>
              <w:t xml:space="preserve"> za određivanja mjera zabrane nakon potvrđivanja optužnice 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 xml:space="preserve">zakazano </w:t>
            </w:r>
            <w:r w:rsidRPr="0025306D">
              <w:rPr>
                <w:rFonts w:ascii="Arial" w:eastAsia="Calibri" w:hAnsi="Arial" w:cs="Arial"/>
                <w:lang w:val="bs-Latn-BA"/>
              </w:rPr>
              <w:t>u 9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>:</w:t>
            </w:r>
            <w:r w:rsidRPr="0025306D">
              <w:rPr>
                <w:rFonts w:ascii="Arial" w:eastAsia="Calibri" w:hAnsi="Arial" w:cs="Arial"/>
                <w:lang w:val="bs-Latn-BA"/>
              </w:rPr>
              <w:t>30</w:t>
            </w:r>
            <w:r w:rsidR="008E44DC">
              <w:rPr>
                <w:rFonts w:ascii="Arial" w:eastAsia="Calibri" w:hAnsi="Arial" w:cs="Arial"/>
                <w:lang w:val="bs-Latn-BA"/>
              </w:rPr>
              <w:t xml:space="preserve"> sati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>,</w:t>
            </w:r>
            <w:r w:rsidRPr="0025306D">
              <w:rPr>
                <w:rFonts w:ascii="Arial" w:eastAsia="Calibri" w:hAnsi="Arial" w:cs="Arial"/>
                <w:lang w:val="bs-Latn-BA"/>
              </w:rPr>
              <w:t xml:space="preserve"> sudnica 3</w:t>
            </w:r>
            <w:r w:rsidR="008E44DC">
              <w:rPr>
                <w:rFonts w:ascii="Arial" w:eastAsia="Calibri" w:hAnsi="Arial" w:cs="Arial"/>
                <w:lang w:val="bs-Latn-BA"/>
              </w:rPr>
              <w:t>.</w:t>
            </w:r>
          </w:p>
          <w:p w14:paraId="5736B1FA" w14:textId="77777777" w:rsidR="006915D8" w:rsidRPr="0025306D" w:rsidRDefault="006915D8" w:rsidP="001D0476">
            <w:pPr>
              <w:suppressAutoHyphens w:val="0"/>
              <w:ind w:right="527"/>
              <w:jc w:val="both"/>
              <w:rPr>
                <w:rFonts w:ascii="Arial" w:eastAsia="Calibri" w:hAnsi="Arial" w:cs="Arial"/>
                <w:b/>
                <w:bCs/>
                <w:lang w:val="bs-Latn-BA"/>
              </w:rPr>
            </w:pPr>
          </w:p>
          <w:p w14:paraId="4DBD3DD9" w14:textId="4F524208" w:rsidR="002B64A6" w:rsidRPr="0025306D" w:rsidRDefault="002B64A6" w:rsidP="001D0476">
            <w:pPr>
              <w:suppressAutoHyphens w:val="0"/>
              <w:ind w:right="527"/>
              <w:jc w:val="both"/>
              <w:rPr>
                <w:rFonts w:ascii="Arial" w:eastAsia="Calibri" w:hAnsi="Arial" w:cs="Arial"/>
                <w:b/>
                <w:bCs/>
                <w:lang w:val="bs-Latn-BA"/>
              </w:rPr>
            </w:pPr>
            <w:r w:rsidRPr="0025306D">
              <w:rPr>
                <w:rFonts w:ascii="Arial" w:eastAsia="Calibri" w:hAnsi="Arial" w:cs="Arial"/>
                <w:b/>
                <w:bCs/>
                <w:lang w:val="bs-Latn-BA"/>
              </w:rPr>
              <w:t>Za srijedu</w:t>
            </w:r>
            <w:r w:rsidR="001D0476" w:rsidRPr="0025306D">
              <w:rPr>
                <w:rFonts w:ascii="Arial" w:eastAsia="Calibri" w:hAnsi="Arial" w:cs="Arial"/>
                <w:b/>
                <w:bCs/>
                <w:lang w:val="bs-Latn-BA"/>
              </w:rPr>
              <w:t>,</w:t>
            </w:r>
            <w:r w:rsidRPr="0025306D">
              <w:rPr>
                <w:rFonts w:ascii="Arial" w:eastAsia="Calibri" w:hAnsi="Arial" w:cs="Arial"/>
                <w:b/>
                <w:bCs/>
                <w:lang w:val="bs-Latn-BA"/>
              </w:rPr>
              <w:t xml:space="preserve"> 29.7.2026.</w:t>
            </w:r>
          </w:p>
          <w:p w14:paraId="71E0A02F" w14:textId="77777777" w:rsidR="001D0476" w:rsidRPr="0025306D" w:rsidRDefault="001D0476" w:rsidP="001D0476">
            <w:pPr>
              <w:suppressAutoHyphens w:val="0"/>
              <w:ind w:right="527"/>
              <w:jc w:val="both"/>
              <w:rPr>
                <w:rFonts w:ascii="Arial" w:eastAsia="Calibri" w:hAnsi="Arial" w:cs="Arial"/>
                <w:b/>
                <w:bCs/>
                <w:lang w:val="bs-Latn-BA"/>
              </w:rPr>
            </w:pPr>
          </w:p>
          <w:p w14:paraId="3DCA7820" w14:textId="59739069" w:rsidR="001D0476" w:rsidRPr="0025306D" w:rsidRDefault="008E44DC" w:rsidP="001D0476">
            <w:pPr>
              <w:pStyle w:val="ListParagraph"/>
              <w:numPr>
                <w:ilvl w:val="0"/>
                <w:numId w:val="32"/>
              </w:numPr>
              <w:suppressAutoHyphens w:val="0"/>
              <w:ind w:right="527"/>
              <w:jc w:val="both"/>
              <w:rPr>
                <w:rFonts w:ascii="Arial" w:eastAsia="Calibri" w:hAnsi="Arial" w:cs="Arial"/>
                <w:lang w:val="bs-Latn-BA"/>
              </w:rPr>
            </w:pPr>
            <w:r w:rsidRPr="0025306D">
              <w:rPr>
                <w:rFonts w:ascii="Arial" w:eastAsia="Calibri" w:hAnsi="Arial" w:cs="Arial"/>
                <w:b/>
                <w:bCs/>
                <w:lang w:val="bs-Latn-BA"/>
              </w:rPr>
              <w:t xml:space="preserve">Sanad Hatem </w:t>
            </w:r>
            <w:r w:rsidR="002B64A6" w:rsidRPr="0025306D">
              <w:rPr>
                <w:rFonts w:ascii="Arial" w:eastAsia="Calibri" w:hAnsi="Arial" w:cs="Arial"/>
                <w:b/>
                <w:bCs/>
                <w:lang w:val="bs-Latn-BA"/>
              </w:rPr>
              <w:t>Abdulwahad i d</w:t>
            </w:r>
            <w:r w:rsidR="001D0476" w:rsidRPr="0025306D">
              <w:rPr>
                <w:rFonts w:ascii="Arial" w:eastAsia="Calibri" w:hAnsi="Arial" w:cs="Arial"/>
                <w:b/>
                <w:bCs/>
                <w:lang w:val="bs-Latn-BA"/>
              </w:rPr>
              <w:t>r.</w:t>
            </w:r>
            <w:r w:rsidR="002B64A6" w:rsidRPr="0025306D">
              <w:rPr>
                <w:rFonts w:ascii="Arial" w:eastAsia="Calibri" w:hAnsi="Arial" w:cs="Arial"/>
                <w:b/>
                <w:bCs/>
                <w:lang w:val="bs-Latn-BA"/>
              </w:rPr>
              <w:t xml:space="preserve"> (S1 2 K 052858 26 Ko)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 xml:space="preserve"> </w:t>
            </w:r>
            <w:r>
              <w:rPr>
                <w:rFonts w:ascii="Arial" w:eastAsia="Calibri" w:hAnsi="Arial" w:cs="Arial"/>
                <w:lang w:val="bs-Latn-BA"/>
              </w:rPr>
              <w:t>–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 xml:space="preserve"> Ročište za izjašnjenje o </w:t>
            </w:r>
            <w:r w:rsidR="00B47826">
              <w:rPr>
                <w:rFonts w:ascii="Arial" w:eastAsia="Calibri" w:hAnsi="Arial" w:cs="Arial"/>
                <w:lang w:val="bs-Latn-BA"/>
              </w:rPr>
              <w:t>krivnji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 xml:space="preserve"> 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 xml:space="preserve">zakazano 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>u 10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>: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>00</w:t>
            </w:r>
            <w:r>
              <w:rPr>
                <w:rFonts w:ascii="Arial" w:eastAsia="Calibri" w:hAnsi="Arial" w:cs="Arial"/>
                <w:lang w:val="bs-Latn-BA"/>
              </w:rPr>
              <w:t xml:space="preserve"> sati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>, sudnica 4;</w:t>
            </w:r>
          </w:p>
          <w:p w14:paraId="16988444" w14:textId="77777777" w:rsidR="001D0476" w:rsidRPr="0025306D" w:rsidRDefault="001D0476" w:rsidP="001D0476">
            <w:pPr>
              <w:pStyle w:val="ListParagraph"/>
              <w:suppressAutoHyphens w:val="0"/>
              <w:ind w:right="527"/>
              <w:jc w:val="both"/>
              <w:rPr>
                <w:rFonts w:ascii="Arial" w:eastAsia="Calibri" w:hAnsi="Arial" w:cs="Arial"/>
                <w:lang w:val="bs-Latn-BA"/>
              </w:rPr>
            </w:pPr>
          </w:p>
          <w:p w14:paraId="6FFA9202" w14:textId="0EBD8886" w:rsidR="002B64A6" w:rsidRPr="0025306D" w:rsidRDefault="008E44DC" w:rsidP="001D0476">
            <w:pPr>
              <w:pStyle w:val="ListParagraph"/>
              <w:numPr>
                <w:ilvl w:val="0"/>
                <w:numId w:val="32"/>
              </w:numPr>
              <w:suppressAutoHyphens w:val="0"/>
              <w:ind w:right="527"/>
              <w:jc w:val="both"/>
              <w:rPr>
                <w:rFonts w:ascii="Arial" w:eastAsia="Calibri" w:hAnsi="Arial" w:cs="Arial"/>
                <w:lang w:val="bs-Latn-BA"/>
              </w:rPr>
            </w:pPr>
            <w:r w:rsidRPr="0025306D">
              <w:rPr>
                <w:rFonts w:ascii="Arial" w:eastAsia="Calibri" w:hAnsi="Arial" w:cs="Arial"/>
                <w:b/>
                <w:bCs/>
                <w:lang w:val="bs-Latn-BA"/>
              </w:rPr>
              <w:t xml:space="preserve">Sanad Hatem </w:t>
            </w:r>
            <w:r w:rsidR="001D0476" w:rsidRPr="0025306D">
              <w:rPr>
                <w:rFonts w:ascii="Arial" w:eastAsia="Calibri" w:hAnsi="Arial" w:cs="Arial"/>
                <w:b/>
                <w:bCs/>
                <w:lang w:val="bs-Latn-BA"/>
              </w:rPr>
              <w:t xml:space="preserve">Abdulwahad i dr. (S1 2 K 052858 26 Ko) </w:t>
            </w:r>
            <w:r>
              <w:rPr>
                <w:rFonts w:ascii="Arial" w:eastAsia="Calibri" w:hAnsi="Arial" w:cs="Arial"/>
                <w:b/>
                <w:bCs/>
                <w:lang w:val="bs-Latn-BA"/>
              </w:rPr>
              <w:t>–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 xml:space="preserve"> R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 xml:space="preserve">očište za razmatranje sporazuma o priznanju </w:t>
            </w:r>
            <w:r w:rsidR="00B47826">
              <w:rPr>
                <w:rFonts w:ascii="Arial" w:eastAsia="Calibri" w:hAnsi="Arial" w:cs="Arial"/>
                <w:lang w:val="bs-Latn-BA"/>
              </w:rPr>
              <w:t>krivnje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 xml:space="preserve"> u odnosu na optuženog Amin Ahadi</w:t>
            </w:r>
            <w:r>
              <w:rPr>
                <w:rFonts w:ascii="Arial" w:eastAsia="Calibri" w:hAnsi="Arial" w:cs="Arial"/>
                <w:lang w:val="bs-Latn-BA"/>
              </w:rPr>
              <w:t>j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 xml:space="preserve">a 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 xml:space="preserve">zakazano 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>u 11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>: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>30</w:t>
            </w:r>
            <w:r>
              <w:rPr>
                <w:rFonts w:ascii="Arial" w:eastAsia="Calibri" w:hAnsi="Arial" w:cs="Arial"/>
                <w:lang w:val="bs-Latn-BA"/>
              </w:rPr>
              <w:t xml:space="preserve"> sati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>, sudnica 4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>;</w:t>
            </w:r>
          </w:p>
          <w:p w14:paraId="7AC0514E" w14:textId="77777777" w:rsidR="002B64A6" w:rsidRPr="0025306D" w:rsidRDefault="002B64A6" w:rsidP="001D0476">
            <w:pPr>
              <w:suppressAutoHyphens w:val="0"/>
              <w:ind w:right="527"/>
              <w:jc w:val="both"/>
              <w:rPr>
                <w:rFonts w:ascii="Arial" w:eastAsia="Calibri" w:hAnsi="Arial" w:cs="Arial"/>
                <w:lang w:val="bs-Latn-BA"/>
              </w:rPr>
            </w:pPr>
          </w:p>
          <w:p w14:paraId="3EFC23D5" w14:textId="46B60107" w:rsidR="002B64A6" w:rsidRPr="0025306D" w:rsidRDefault="002B64A6" w:rsidP="001D0476">
            <w:pPr>
              <w:suppressAutoHyphens w:val="0"/>
              <w:ind w:right="527"/>
              <w:jc w:val="both"/>
              <w:rPr>
                <w:rFonts w:ascii="Arial" w:eastAsia="Calibri" w:hAnsi="Arial" w:cs="Arial"/>
                <w:b/>
                <w:bCs/>
                <w:lang w:val="bs-Latn-BA"/>
              </w:rPr>
            </w:pPr>
            <w:r w:rsidRPr="0025306D">
              <w:rPr>
                <w:rFonts w:ascii="Arial" w:eastAsia="Calibri" w:hAnsi="Arial" w:cs="Arial"/>
                <w:b/>
                <w:bCs/>
                <w:lang w:val="bs-Latn-BA"/>
              </w:rPr>
              <w:t>Za četvrtak</w:t>
            </w:r>
            <w:r w:rsidR="001D0476" w:rsidRPr="0025306D">
              <w:rPr>
                <w:rFonts w:ascii="Arial" w:eastAsia="Calibri" w:hAnsi="Arial" w:cs="Arial"/>
                <w:b/>
                <w:bCs/>
                <w:lang w:val="bs-Latn-BA"/>
              </w:rPr>
              <w:t>,</w:t>
            </w:r>
            <w:r w:rsidRPr="0025306D">
              <w:rPr>
                <w:rFonts w:ascii="Arial" w:eastAsia="Calibri" w:hAnsi="Arial" w:cs="Arial"/>
                <w:b/>
                <w:bCs/>
                <w:lang w:val="bs-Latn-BA"/>
              </w:rPr>
              <w:t xml:space="preserve"> 30.7.2026.</w:t>
            </w:r>
          </w:p>
          <w:p w14:paraId="67680A79" w14:textId="77777777" w:rsidR="001D0476" w:rsidRPr="0025306D" w:rsidRDefault="001D0476" w:rsidP="001D0476">
            <w:pPr>
              <w:suppressAutoHyphens w:val="0"/>
              <w:ind w:right="527"/>
              <w:jc w:val="both"/>
              <w:rPr>
                <w:rFonts w:ascii="Arial" w:eastAsia="Calibri" w:hAnsi="Arial" w:cs="Arial"/>
                <w:b/>
                <w:bCs/>
                <w:lang w:val="bs-Latn-BA"/>
              </w:rPr>
            </w:pPr>
          </w:p>
          <w:p w14:paraId="69F77E04" w14:textId="2C67E352" w:rsidR="002B64A6" w:rsidRPr="0025306D" w:rsidRDefault="008E44DC" w:rsidP="001D0476">
            <w:pPr>
              <w:pStyle w:val="ListParagraph"/>
              <w:numPr>
                <w:ilvl w:val="0"/>
                <w:numId w:val="32"/>
              </w:numPr>
              <w:suppressAutoHyphens w:val="0"/>
              <w:ind w:right="527"/>
              <w:jc w:val="both"/>
              <w:rPr>
                <w:rFonts w:ascii="Arial" w:eastAsia="Calibri" w:hAnsi="Arial" w:cs="Arial"/>
                <w:lang w:val="bs-Latn-BA"/>
              </w:rPr>
            </w:pPr>
            <w:r w:rsidRPr="0025306D">
              <w:rPr>
                <w:rFonts w:ascii="Arial" w:eastAsia="Calibri" w:hAnsi="Arial" w:cs="Arial"/>
                <w:b/>
                <w:bCs/>
                <w:lang w:val="bs-Latn-BA"/>
              </w:rPr>
              <w:t xml:space="preserve">Stefan </w:t>
            </w:r>
            <w:r w:rsidR="002B64A6" w:rsidRPr="0025306D">
              <w:rPr>
                <w:rFonts w:ascii="Arial" w:eastAsia="Calibri" w:hAnsi="Arial" w:cs="Arial"/>
                <w:b/>
                <w:bCs/>
                <w:lang w:val="bs-Latn-BA"/>
              </w:rPr>
              <w:t>Kičanović (S1 2 K 0426701 26 Kž)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 xml:space="preserve"> </w:t>
            </w:r>
            <w:r>
              <w:rPr>
                <w:rFonts w:ascii="Arial" w:eastAsia="Calibri" w:hAnsi="Arial" w:cs="Arial"/>
                <w:lang w:val="bs-Latn-BA"/>
              </w:rPr>
              <w:t>–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 xml:space="preserve"> Sjednica vijeća 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>A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 xml:space="preserve">pelacionog odjeljenja 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 xml:space="preserve">zakazana </w:t>
            </w:r>
            <w:r w:rsidR="002B64A6" w:rsidRPr="0025306D">
              <w:rPr>
                <w:rFonts w:ascii="Arial" w:eastAsia="Calibri" w:hAnsi="Arial" w:cs="Arial"/>
                <w:lang w:val="bs-Latn-BA"/>
              </w:rPr>
              <w:t>u 10:00 sati, sudnica 5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>;</w:t>
            </w:r>
          </w:p>
          <w:p w14:paraId="56AA3EE9" w14:textId="48555CC9" w:rsidR="002B64A6" w:rsidRPr="0025306D" w:rsidRDefault="002B64A6" w:rsidP="001D0476">
            <w:pPr>
              <w:suppressAutoHyphens w:val="0"/>
              <w:ind w:right="527"/>
              <w:jc w:val="both"/>
              <w:rPr>
                <w:rFonts w:ascii="Arial" w:eastAsia="Calibri" w:hAnsi="Arial" w:cs="Arial"/>
                <w:lang w:val="bs-Latn-BA"/>
              </w:rPr>
            </w:pPr>
          </w:p>
          <w:p w14:paraId="5C3C5A38" w14:textId="50CF95E3" w:rsidR="002B64A6" w:rsidRPr="0025306D" w:rsidRDefault="002B64A6" w:rsidP="001D0476">
            <w:pPr>
              <w:suppressAutoHyphens w:val="0"/>
              <w:ind w:right="527"/>
              <w:jc w:val="both"/>
              <w:rPr>
                <w:rFonts w:ascii="Arial" w:eastAsia="Calibri" w:hAnsi="Arial" w:cs="Arial"/>
                <w:b/>
                <w:bCs/>
                <w:lang w:val="bs-Latn-BA"/>
              </w:rPr>
            </w:pPr>
            <w:r w:rsidRPr="0025306D">
              <w:rPr>
                <w:rFonts w:ascii="Arial" w:eastAsia="Calibri" w:hAnsi="Arial" w:cs="Arial"/>
                <w:b/>
                <w:bCs/>
                <w:lang w:val="bs-Latn-BA"/>
              </w:rPr>
              <w:t>Za petak</w:t>
            </w:r>
            <w:r w:rsidR="001D0476" w:rsidRPr="0025306D">
              <w:rPr>
                <w:rFonts w:ascii="Arial" w:eastAsia="Calibri" w:hAnsi="Arial" w:cs="Arial"/>
                <w:b/>
                <w:bCs/>
                <w:lang w:val="bs-Latn-BA"/>
              </w:rPr>
              <w:t>,</w:t>
            </w:r>
            <w:r w:rsidRPr="0025306D">
              <w:rPr>
                <w:rFonts w:ascii="Arial" w:eastAsia="Calibri" w:hAnsi="Arial" w:cs="Arial"/>
                <w:b/>
                <w:bCs/>
                <w:lang w:val="bs-Latn-BA"/>
              </w:rPr>
              <w:t xml:space="preserve"> 31.7.2026. </w:t>
            </w:r>
          </w:p>
          <w:p w14:paraId="20393666" w14:textId="77777777" w:rsidR="001D0476" w:rsidRPr="0025306D" w:rsidRDefault="001D0476" w:rsidP="001D0476">
            <w:pPr>
              <w:suppressAutoHyphens w:val="0"/>
              <w:ind w:right="527"/>
              <w:jc w:val="both"/>
              <w:rPr>
                <w:rFonts w:ascii="Arial" w:eastAsia="Calibri" w:hAnsi="Arial" w:cs="Arial"/>
                <w:b/>
                <w:bCs/>
                <w:lang w:val="bs-Latn-BA"/>
              </w:rPr>
            </w:pPr>
          </w:p>
          <w:p w14:paraId="7BF20171" w14:textId="08C5B150" w:rsidR="00F17A5E" w:rsidRDefault="002B64A6" w:rsidP="00F17A5E">
            <w:pPr>
              <w:pStyle w:val="ListParagraph"/>
              <w:numPr>
                <w:ilvl w:val="0"/>
                <w:numId w:val="32"/>
              </w:numPr>
              <w:suppressAutoHyphens w:val="0"/>
              <w:ind w:right="527"/>
              <w:jc w:val="both"/>
              <w:rPr>
                <w:rFonts w:ascii="Arial" w:eastAsia="Calibri" w:hAnsi="Arial" w:cs="Arial"/>
                <w:lang w:val="bs-Latn-BA"/>
              </w:rPr>
            </w:pPr>
            <w:r w:rsidRPr="0025306D">
              <w:rPr>
                <w:rFonts w:ascii="Arial" w:eastAsia="Calibri" w:hAnsi="Arial" w:cs="Arial"/>
                <w:b/>
                <w:bCs/>
                <w:lang w:val="bs-Latn-BA"/>
              </w:rPr>
              <w:t>Kenan Husagić (S1 2 K 052907 26 Ko)</w:t>
            </w:r>
            <w:r w:rsidRPr="0025306D">
              <w:rPr>
                <w:rFonts w:ascii="Arial" w:eastAsia="Calibri" w:hAnsi="Arial" w:cs="Arial"/>
                <w:lang w:val="bs-Latn-BA"/>
              </w:rPr>
              <w:t xml:space="preserve"> </w:t>
            </w:r>
            <w:r w:rsidR="008E44DC">
              <w:rPr>
                <w:rFonts w:ascii="Arial" w:eastAsia="Calibri" w:hAnsi="Arial" w:cs="Arial"/>
                <w:lang w:val="bs-Latn-BA"/>
              </w:rPr>
              <w:t>–</w:t>
            </w:r>
            <w:r w:rsidRPr="0025306D">
              <w:rPr>
                <w:rFonts w:ascii="Arial" w:eastAsia="Calibri" w:hAnsi="Arial" w:cs="Arial"/>
                <w:lang w:val="bs-Latn-BA"/>
              </w:rPr>
              <w:t xml:space="preserve"> Ročište za izjašnjenje o </w:t>
            </w:r>
            <w:r w:rsidR="00B47826">
              <w:rPr>
                <w:rFonts w:ascii="Arial" w:eastAsia="Calibri" w:hAnsi="Arial" w:cs="Arial"/>
                <w:lang w:val="bs-Latn-BA"/>
              </w:rPr>
              <w:t>krivnji</w:t>
            </w:r>
            <w:r w:rsidRPr="0025306D">
              <w:rPr>
                <w:rFonts w:ascii="Arial" w:eastAsia="Calibri" w:hAnsi="Arial" w:cs="Arial"/>
                <w:lang w:val="bs-Latn-BA"/>
              </w:rPr>
              <w:t xml:space="preserve"> 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 xml:space="preserve">zakazano </w:t>
            </w:r>
            <w:r w:rsidRPr="0025306D">
              <w:rPr>
                <w:rFonts w:ascii="Arial" w:eastAsia="Calibri" w:hAnsi="Arial" w:cs="Arial"/>
                <w:lang w:val="bs-Latn-BA"/>
              </w:rPr>
              <w:t>u 11</w:t>
            </w:r>
            <w:r w:rsidR="001D0476" w:rsidRPr="0025306D">
              <w:rPr>
                <w:rFonts w:ascii="Arial" w:eastAsia="Calibri" w:hAnsi="Arial" w:cs="Arial"/>
                <w:lang w:val="bs-Latn-BA"/>
              </w:rPr>
              <w:t>:00h</w:t>
            </w:r>
            <w:r w:rsidRPr="0025306D">
              <w:rPr>
                <w:rFonts w:ascii="Arial" w:eastAsia="Calibri" w:hAnsi="Arial" w:cs="Arial"/>
                <w:lang w:val="bs-Latn-BA"/>
              </w:rPr>
              <w:t>, sudica 8</w:t>
            </w:r>
            <w:r w:rsidR="006915D8" w:rsidRPr="0025306D">
              <w:rPr>
                <w:rFonts w:ascii="Arial" w:eastAsia="Calibri" w:hAnsi="Arial" w:cs="Arial"/>
                <w:lang w:val="bs-Latn-BA"/>
              </w:rPr>
              <w:t>.</w:t>
            </w:r>
          </w:p>
          <w:p w14:paraId="074B8EE6" w14:textId="719F00E3" w:rsidR="008E44DC" w:rsidRPr="0025306D" w:rsidRDefault="008E44DC" w:rsidP="008E44DC">
            <w:pPr>
              <w:pStyle w:val="ListParagraph"/>
              <w:suppressAutoHyphens w:val="0"/>
              <w:ind w:right="527"/>
              <w:jc w:val="both"/>
              <w:rPr>
                <w:rFonts w:ascii="Arial" w:eastAsia="Calibri" w:hAnsi="Arial" w:cs="Arial"/>
                <w:lang w:val="bs-Latn-BA"/>
              </w:rPr>
            </w:pPr>
          </w:p>
        </w:tc>
      </w:tr>
    </w:tbl>
    <w:p w14:paraId="6EBB4D16" w14:textId="0E2E4B5B" w:rsidR="00CF3448" w:rsidRDefault="00CF3448">
      <w:pPr>
        <w:spacing w:line="276" w:lineRule="auto"/>
        <w:rPr>
          <w:rFonts w:ascii="Arial" w:hAnsi="Arial" w:cs="Arial"/>
          <w:b/>
          <w:lang w:val="bs-Latn-BA"/>
        </w:rPr>
      </w:pPr>
    </w:p>
    <w:p w14:paraId="210DACEA" w14:textId="24AF5218" w:rsidR="008E44DC" w:rsidRDefault="008E44DC">
      <w:pPr>
        <w:spacing w:line="276" w:lineRule="auto"/>
        <w:rPr>
          <w:rFonts w:ascii="Arial" w:hAnsi="Arial" w:cs="Arial"/>
          <w:b/>
          <w:lang w:val="bs-Latn-BA"/>
        </w:rPr>
      </w:pPr>
    </w:p>
    <w:p w14:paraId="74ED2853" w14:textId="4930EE8A" w:rsidR="008E44DC" w:rsidRDefault="008E44DC">
      <w:pPr>
        <w:spacing w:line="276" w:lineRule="auto"/>
        <w:rPr>
          <w:rFonts w:ascii="Arial" w:hAnsi="Arial" w:cs="Arial"/>
          <w:b/>
          <w:lang w:val="bs-Latn-BA"/>
        </w:rPr>
      </w:pPr>
    </w:p>
    <w:p w14:paraId="753BFDAB" w14:textId="197F8BA6" w:rsidR="008E44DC" w:rsidRDefault="008E44DC">
      <w:pPr>
        <w:spacing w:line="276" w:lineRule="auto"/>
        <w:rPr>
          <w:rFonts w:ascii="Arial" w:hAnsi="Arial" w:cs="Arial"/>
          <w:b/>
          <w:lang w:val="bs-Latn-BA"/>
        </w:rPr>
      </w:pPr>
    </w:p>
    <w:p w14:paraId="4D1D22F7" w14:textId="77777777" w:rsidR="008E44DC" w:rsidRPr="0025306D" w:rsidRDefault="008E44DC">
      <w:pPr>
        <w:spacing w:line="276" w:lineRule="auto"/>
        <w:rPr>
          <w:rFonts w:ascii="Arial" w:hAnsi="Arial" w:cs="Arial"/>
          <w:b/>
          <w:lang w:val="bs-Latn-BA"/>
        </w:rPr>
      </w:pPr>
    </w:p>
    <w:p w14:paraId="049B3EA9" w14:textId="77777777" w:rsidR="00CF3448" w:rsidRPr="0025306D" w:rsidRDefault="00F13C73">
      <w:pPr>
        <w:spacing w:line="276" w:lineRule="auto"/>
        <w:rPr>
          <w:rFonts w:ascii="Arial" w:hAnsi="Arial" w:cs="Arial"/>
          <w:b/>
          <w:lang w:val="bs-Latn-BA"/>
        </w:rPr>
      </w:pPr>
      <w:r w:rsidRPr="0025306D">
        <w:rPr>
          <w:rFonts w:ascii="Arial" w:hAnsi="Arial" w:cs="Arial"/>
          <w:b/>
          <w:lang w:val="bs-Latn-BA"/>
        </w:rPr>
        <w:lastRenderedPageBreak/>
        <w:t xml:space="preserve">STATISTIKE </w:t>
      </w:r>
    </w:p>
    <w:p w14:paraId="52BF8826" w14:textId="77777777" w:rsidR="00CF3448" w:rsidRPr="0025306D" w:rsidRDefault="00CF3448">
      <w:pPr>
        <w:spacing w:line="276" w:lineRule="auto"/>
        <w:ind w:left="720"/>
        <w:rPr>
          <w:rFonts w:ascii="Arial" w:hAnsi="Arial" w:cs="Arial"/>
          <w:lang w:val="bs-Latn-BA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875"/>
        <w:gridCol w:w="2690"/>
        <w:gridCol w:w="3785"/>
      </w:tblGrid>
      <w:tr w:rsidR="00CF3448" w:rsidRPr="0025306D" w14:paraId="0B47BBDB" w14:textId="77777777">
        <w:tc>
          <w:tcPr>
            <w:tcW w:w="9350" w:type="dxa"/>
            <w:gridSpan w:val="3"/>
            <w:shd w:val="clear" w:color="auto" w:fill="A5A5A5" w:themeFill="accent3"/>
          </w:tcPr>
          <w:p w14:paraId="18D700D5" w14:textId="77777777" w:rsidR="00CF3448" w:rsidRPr="0025306D" w:rsidRDefault="00F13C73">
            <w:pPr>
              <w:spacing w:line="276" w:lineRule="auto"/>
              <w:rPr>
                <w:rFonts w:ascii="Arial" w:hAnsi="Arial" w:cs="Arial"/>
                <w:b/>
                <w:lang w:val="bs-Latn-BA"/>
              </w:rPr>
            </w:pPr>
            <w:r w:rsidRPr="0025306D">
              <w:rPr>
                <w:rFonts w:ascii="Arial" w:hAnsi="Arial" w:cs="Arial"/>
                <w:b/>
                <w:lang w:val="bs-Latn-BA"/>
              </w:rPr>
              <w:t xml:space="preserve">ODJELJENJE ZA PODRŠKU SVJEDOCIMA </w:t>
            </w:r>
          </w:p>
        </w:tc>
      </w:tr>
      <w:tr w:rsidR="00CF3448" w:rsidRPr="0025306D" w14:paraId="7CBCB04A" w14:textId="77777777">
        <w:tc>
          <w:tcPr>
            <w:tcW w:w="2875" w:type="dxa"/>
            <w:shd w:val="clear" w:color="auto" w:fill="FFE599" w:themeFill="accent4" w:themeFillTint="66"/>
          </w:tcPr>
          <w:p w14:paraId="59FE772E" w14:textId="77777777" w:rsidR="00CF3448" w:rsidRPr="0025306D" w:rsidRDefault="00F13C73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 xml:space="preserve">Odjel </w:t>
            </w:r>
          </w:p>
        </w:tc>
        <w:tc>
          <w:tcPr>
            <w:tcW w:w="2690" w:type="dxa"/>
            <w:shd w:val="clear" w:color="auto" w:fill="FFE599" w:themeFill="accent4" w:themeFillTint="66"/>
          </w:tcPr>
          <w:p w14:paraId="122F0983" w14:textId="77777777" w:rsidR="00CF3448" w:rsidRPr="0025306D" w:rsidRDefault="00F13C73">
            <w:pPr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>Broj predmeta</w:t>
            </w:r>
          </w:p>
        </w:tc>
        <w:tc>
          <w:tcPr>
            <w:tcW w:w="3785" w:type="dxa"/>
            <w:shd w:val="clear" w:color="auto" w:fill="FFE599" w:themeFill="accent4" w:themeFillTint="66"/>
          </w:tcPr>
          <w:p w14:paraId="318CAC59" w14:textId="77777777" w:rsidR="00CF3448" w:rsidRPr="0025306D" w:rsidRDefault="00F13C73">
            <w:pPr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>Broj svjedoka</w:t>
            </w:r>
          </w:p>
        </w:tc>
      </w:tr>
      <w:tr w:rsidR="00CF3448" w:rsidRPr="0025306D" w14:paraId="75FA21AC" w14:textId="77777777">
        <w:tc>
          <w:tcPr>
            <w:tcW w:w="2875" w:type="dxa"/>
            <w:shd w:val="clear" w:color="auto" w:fill="FFE599" w:themeFill="accent4" w:themeFillTint="66"/>
          </w:tcPr>
          <w:p w14:paraId="6DC3FE8A" w14:textId="77777777" w:rsidR="00CF3448" w:rsidRPr="0025306D" w:rsidRDefault="00F13C73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>Ratni zločini</w:t>
            </w:r>
          </w:p>
        </w:tc>
        <w:tc>
          <w:tcPr>
            <w:tcW w:w="2690" w:type="dxa"/>
            <w:shd w:val="clear" w:color="auto" w:fill="FFE599" w:themeFill="accent4" w:themeFillTint="66"/>
          </w:tcPr>
          <w:p w14:paraId="1308F77C" w14:textId="065D1DBB" w:rsidR="00CF3448" w:rsidRPr="0025306D" w:rsidRDefault="00F52033">
            <w:pPr>
              <w:spacing w:line="276" w:lineRule="auto"/>
              <w:jc w:val="center"/>
              <w:rPr>
                <w:rFonts w:ascii="Arial" w:hAnsi="Arial" w:cs="Arial"/>
                <w:b/>
                <w:lang w:val="bs-Latn-BA"/>
              </w:rPr>
            </w:pPr>
            <w:r w:rsidRPr="0025306D">
              <w:rPr>
                <w:rFonts w:ascii="Arial" w:hAnsi="Arial" w:cs="Arial"/>
                <w:b/>
                <w:lang w:val="bs-Latn-BA"/>
              </w:rPr>
              <w:t>4</w:t>
            </w:r>
          </w:p>
        </w:tc>
        <w:tc>
          <w:tcPr>
            <w:tcW w:w="3785" w:type="dxa"/>
            <w:shd w:val="clear" w:color="auto" w:fill="FFE599" w:themeFill="accent4" w:themeFillTint="66"/>
          </w:tcPr>
          <w:p w14:paraId="5A0B138E" w14:textId="3D4A49C1" w:rsidR="00CF3448" w:rsidRPr="0025306D" w:rsidRDefault="00F52033">
            <w:pPr>
              <w:spacing w:line="276" w:lineRule="auto"/>
              <w:jc w:val="center"/>
              <w:rPr>
                <w:rFonts w:ascii="Arial" w:hAnsi="Arial" w:cs="Arial"/>
                <w:b/>
                <w:lang w:val="bs-Latn-BA"/>
              </w:rPr>
            </w:pPr>
            <w:r w:rsidRPr="0025306D">
              <w:rPr>
                <w:rFonts w:ascii="Arial" w:hAnsi="Arial" w:cs="Arial"/>
                <w:b/>
                <w:lang w:val="bs-Latn-BA"/>
              </w:rPr>
              <w:t>6</w:t>
            </w:r>
          </w:p>
        </w:tc>
      </w:tr>
      <w:tr w:rsidR="00CF3448" w:rsidRPr="0025306D" w14:paraId="2EFAF7EE" w14:textId="77777777">
        <w:tc>
          <w:tcPr>
            <w:tcW w:w="2875" w:type="dxa"/>
            <w:shd w:val="clear" w:color="auto" w:fill="FFE599" w:themeFill="accent4" w:themeFillTint="66"/>
          </w:tcPr>
          <w:p w14:paraId="17EAC3B1" w14:textId="77777777" w:rsidR="00CF3448" w:rsidRPr="0025306D" w:rsidRDefault="00F13C73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 xml:space="preserve">Organizirani kriminal </w:t>
            </w:r>
          </w:p>
        </w:tc>
        <w:tc>
          <w:tcPr>
            <w:tcW w:w="2690" w:type="dxa"/>
            <w:shd w:val="clear" w:color="auto" w:fill="FFE599" w:themeFill="accent4" w:themeFillTint="66"/>
          </w:tcPr>
          <w:p w14:paraId="246208B0" w14:textId="65FC3B24" w:rsidR="00CF3448" w:rsidRPr="0025306D" w:rsidRDefault="00F52033">
            <w:pPr>
              <w:spacing w:line="276" w:lineRule="auto"/>
              <w:jc w:val="center"/>
              <w:rPr>
                <w:rFonts w:ascii="Arial" w:hAnsi="Arial" w:cs="Arial"/>
                <w:b/>
                <w:lang w:val="bs-Latn-BA"/>
              </w:rPr>
            </w:pPr>
            <w:r w:rsidRPr="0025306D">
              <w:rPr>
                <w:rFonts w:ascii="Arial" w:hAnsi="Arial" w:cs="Arial"/>
                <w:b/>
                <w:lang w:val="bs-Latn-BA"/>
              </w:rPr>
              <w:t>0</w:t>
            </w:r>
          </w:p>
        </w:tc>
        <w:tc>
          <w:tcPr>
            <w:tcW w:w="3785" w:type="dxa"/>
            <w:shd w:val="clear" w:color="auto" w:fill="FFE599" w:themeFill="accent4" w:themeFillTint="66"/>
          </w:tcPr>
          <w:p w14:paraId="5FF401EE" w14:textId="1875BF9A" w:rsidR="00CF3448" w:rsidRPr="0025306D" w:rsidRDefault="00F52033">
            <w:pPr>
              <w:spacing w:line="276" w:lineRule="auto"/>
              <w:jc w:val="center"/>
              <w:rPr>
                <w:rFonts w:ascii="Arial" w:hAnsi="Arial" w:cs="Arial"/>
                <w:b/>
                <w:lang w:val="bs-Latn-BA"/>
              </w:rPr>
            </w:pPr>
            <w:r w:rsidRPr="0025306D">
              <w:rPr>
                <w:rFonts w:ascii="Arial" w:hAnsi="Arial" w:cs="Arial"/>
                <w:b/>
                <w:lang w:val="bs-Latn-BA"/>
              </w:rPr>
              <w:t>0</w:t>
            </w:r>
          </w:p>
        </w:tc>
      </w:tr>
      <w:tr w:rsidR="00CF3448" w:rsidRPr="0025306D" w14:paraId="45AD2ADE" w14:textId="77777777">
        <w:tc>
          <w:tcPr>
            <w:tcW w:w="2875" w:type="dxa"/>
            <w:shd w:val="clear" w:color="auto" w:fill="FFE599" w:themeFill="accent4" w:themeFillTint="66"/>
          </w:tcPr>
          <w:p w14:paraId="6D063196" w14:textId="77777777" w:rsidR="00CF3448" w:rsidRPr="0025306D" w:rsidRDefault="00F13C73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25306D">
              <w:rPr>
                <w:rFonts w:ascii="Arial" w:hAnsi="Arial" w:cs="Arial"/>
                <w:lang w:val="bs-Latn-BA"/>
              </w:rPr>
              <w:t xml:space="preserve">Opći kriminal </w:t>
            </w:r>
          </w:p>
        </w:tc>
        <w:tc>
          <w:tcPr>
            <w:tcW w:w="2690" w:type="dxa"/>
            <w:shd w:val="clear" w:color="auto" w:fill="FFE599" w:themeFill="accent4" w:themeFillTint="66"/>
          </w:tcPr>
          <w:p w14:paraId="21A93650" w14:textId="77777777" w:rsidR="00CF3448" w:rsidRPr="0025306D" w:rsidRDefault="00F13C73">
            <w:pPr>
              <w:spacing w:line="276" w:lineRule="auto"/>
              <w:jc w:val="center"/>
              <w:rPr>
                <w:rFonts w:ascii="Arial" w:hAnsi="Arial" w:cs="Arial"/>
                <w:b/>
                <w:lang w:val="bs-Latn-BA"/>
              </w:rPr>
            </w:pPr>
            <w:r w:rsidRPr="0025306D">
              <w:rPr>
                <w:rFonts w:ascii="Arial" w:hAnsi="Arial" w:cs="Arial"/>
                <w:b/>
                <w:lang w:val="bs-Latn-BA"/>
              </w:rPr>
              <w:t>0</w:t>
            </w:r>
          </w:p>
        </w:tc>
        <w:tc>
          <w:tcPr>
            <w:tcW w:w="3785" w:type="dxa"/>
            <w:shd w:val="clear" w:color="auto" w:fill="FFE599" w:themeFill="accent4" w:themeFillTint="66"/>
          </w:tcPr>
          <w:p w14:paraId="73956769" w14:textId="77777777" w:rsidR="00CF3448" w:rsidRPr="0025306D" w:rsidRDefault="00F13C73">
            <w:pPr>
              <w:spacing w:line="276" w:lineRule="auto"/>
              <w:jc w:val="center"/>
              <w:rPr>
                <w:rFonts w:ascii="Arial" w:hAnsi="Arial" w:cs="Arial"/>
                <w:b/>
                <w:lang w:val="bs-Latn-BA"/>
              </w:rPr>
            </w:pPr>
            <w:r w:rsidRPr="0025306D">
              <w:rPr>
                <w:rFonts w:ascii="Arial" w:hAnsi="Arial" w:cs="Arial"/>
                <w:b/>
                <w:lang w:val="bs-Latn-BA"/>
              </w:rPr>
              <w:t>0</w:t>
            </w:r>
          </w:p>
        </w:tc>
      </w:tr>
    </w:tbl>
    <w:p w14:paraId="1F526D14" w14:textId="77777777" w:rsidR="00CF3448" w:rsidRPr="0025306D" w:rsidRDefault="00CF3448">
      <w:pPr>
        <w:spacing w:line="276" w:lineRule="auto"/>
        <w:rPr>
          <w:rFonts w:ascii="Arial" w:hAnsi="Arial" w:cs="Arial"/>
          <w:lang w:val="bs-Latn-BA"/>
        </w:rPr>
      </w:pPr>
    </w:p>
    <w:tbl>
      <w:tblPr>
        <w:tblStyle w:val="TableGrid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40"/>
        <w:gridCol w:w="4315"/>
      </w:tblGrid>
      <w:tr w:rsidR="00CF3448" w:rsidRPr="0025306D" w14:paraId="5B46681B" w14:textId="77777777" w:rsidTr="00B02FEA">
        <w:trPr>
          <w:trHeight w:val="215"/>
        </w:trPr>
        <w:tc>
          <w:tcPr>
            <w:tcW w:w="5039" w:type="dxa"/>
            <w:shd w:val="clear" w:color="auto" w:fill="7B7B7B" w:themeFill="accent3" w:themeFillShade="BF"/>
          </w:tcPr>
          <w:p w14:paraId="382F575B" w14:textId="77777777" w:rsidR="00CF3448" w:rsidRPr="0025306D" w:rsidRDefault="00F13C73">
            <w:pPr>
              <w:spacing w:line="276" w:lineRule="auto"/>
              <w:rPr>
                <w:rFonts w:ascii="Arial" w:hAnsi="Arial" w:cs="Arial"/>
                <w:b/>
                <w:lang w:val="bs-Latn-BA"/>
              </w:rPr>
            </w:pPr>
            <w:r w:rsidRPr="0025306D">
              <w:rPr>
                <w:rFonts w:ascii="Arial" w:hAnsi="Arial" w:cs="Arial"/>
                <w:b/>
                <w:lang w:val="bs-Latn-BA"/>
              </w:rPr>
              <w:t>Broj održanih ročišta u sudnicama 3-9</w:t>
            </w:r>
          </w:p>
        </w:tc>
        <w:tc>
          <w:tcPr>
            <w:tcW w:w="4315" w:type="dxa"/>
            <w:shd w:val="clear" w:color="auto" w:fill="FFE599" w:themeFill="accent4" w:themeFillTint="66"/>
          </w:tcPr>
          <w:p w14:paraId="0B3715A7" w14:textId="7B808A89" w:rsidR="00CF3448" w:rsidRPr="0025306D" w:rsidRDefault="00CA281E">
            <w:pPr>
              <w:spacing w:line="276" w:lineRule="auto"/>
              <w:jc w:val="center"/>
              <w:rPr>
                <w:rFonts w:ascii="Arial" w:hAnsi="Arial" w:cs="Arial"/>
                <w:b/>
                <w:lang w:val="bs-Latn-BA"/>
              </w:rPr>
            </w:pPr>
            <w:r w:rsidRPr="0025306D">
              <w:rPr>
                <w:rFonts w:ascii="Arial" w:hAnsi="Arial" w:cs="Arial"/>
                <w:b/>
                <w:lang w:val="bs-Latn-BA"/>
              </w:rPr>
              <w:t>0</w:t>
            </w:r>
          </w:p>
        </w:tc>
      </w:tr>
      <w:tr w:rsidR="00CF3448" w:rsidRPr="0025306D" w14:paraId="5D4225BD" w14:textId="77777777">
        <w:tc>
          <w:tcPr>
            <w:tcW w:w="5039" w:type="dxa"/>
            <w:shd w:val="clear" w:color="auto" w:fill="7B7B7B" w:themeFill="accent3" w:themeFillShade="BF"/>
          </w:tcPr>
          <w:p w14:paraId="3714B5BE" w14:textId="77777777" w:rsidR="00CF3448" w:rsidRPr="0025306D" w:rsidRDefault="00F13C73">
            <w:pPr>
              <w:spacing w:line="276" w:lineRule="auto"/>
              <w:rPr>
                <w:rFonts w:ascii="Arial" w:hAnsi="Arial" w:cs="Arial"/>
                <w:b/>
                <w:lang w:val="bs-Latn-BA"/>
              </w:rPr>
            </w:pPr>
            <w:r w:rsidRPr="0025306D">
              <w:rPr>
                <w:rFonts w:ascii="Arial" w:hAnsi="Arial" w:cs="Arial"/>
                <w:b/>
                <w:lang w:val="bs-Latn-BA"/>
              </w:rPr>
              <w:t>Broj zahtjeva za izdavanje AV materijala (Odjeljenje za informiranje javnosti)</w:t>
            </w:r>
          </w:p>
        </w:tc>
        <w:tc>
          <w:tcPr>
            <w:tcW w:w="4315" w:type="dxa"/>
            <w:shd w:val="clear" w:color="auto" w:fill="FFE599" w:themeFill="accent4" w:themeFillTint="66"/>
          </w:tcPr>
          <w:p w14:paraId="2BD31E67" w14:textId="427DDB1F" w:rsidR="00CF3448" w:rsidRPr="0025306D" w:rsidRDefault="00CA281E">
            <w:pPr>
              <w:spacing w:line="276" w:lineRule="auto"/>
              <w:jc w:val="center"/>
              <w:rPr>
                <w:rFonts w:ascii="Arial" w:hAnsi="Arial" w:cs="Arial"/>
                <w:b/>
                <w:lang w:val="bs-Latn-BA"/>
              </w:rPr>
            </w:pPr>
            <w:r w:rsidRPr="0025306D">
              <w:rPr>
                <w:rFonts w:ascii="Arial" w:hAnsi="Arial" w:cs="Arial"/>
                <w:b/>
                <w:lang w:val="bs-Latn-BA"/>
              </w:rPr>
              <w:t>0</w:t>
            </w:r>
          </w:p>
        </w:tc>
      </w:tr>
    </w:tbl>
    <w:p w14:paraId="4DAEB913" w14:textId="77777777" w:rsidR="00CF3448" w:rsidRPr="0025306D" w:rsidRDefault="00F13C73" w:rsidP="00555F67">
      <w:pPr>
        <w:spacing w:line="276" w:lineRule="auto"/>
        <w:ind w:left="720" w:right="360"/>
        <w:jc w:val="center"/>
        <w:rPr>
          <w:rFonts w:ascii="Arial" w:hAnsi="Arial" w:cs="Arial"/>
          <w:b/>
          <w:lang w:val="bs-Latn-BA"/>
        </w:rPr>
      </w:pPr>
      <w:r w:rsidRPr="0025306D">
        <w:rPr>
          <w:rFonts w:ascii="Arial" w:hAnsi="Arial" w:cs="Arial"/>
          <w:b/>
          <w:lang w:val="bs-Latn-BA"/>
        </w:rPr>
        <w:t>Želite li biti uključeni na popis primatelja najnovijih obavijesti Suda BiH ili izbrisani s njega, molimo vas da pošaljete e-mail na: pios@sudbih.gov.ba</w:t>
      </w:r>
    </w:p>
    <w:sectPr w:rsidR="00CF3448" w:rsidRPr="0025306D">
      <w:footerReference w:type="even" r:id="rId8"/>
      <w:footerReference w:type="default" r:id="rId9"/>
      <w:footerReference w:type="first" r:id="rId10"/>
      <w:pgSz w:w="12240" w:h="15840"/>
      <w:pgMar w:top="810" w:right="1440" w:bottom="777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133D" w14:textId="77777777" w:rsidR="00F32794" w:rsidRDefault="00F32794">
      <w:r>
        <w:separator/>
      </w:r>
    </w:p>
  </w:endnote>
  <w:endnote w:type="continuationSeparator" w:id="0">
    <w:p w14:paraId="14FC96CB" w14:textId="77777777" w:rsidR="00F32794" w:rsidRDefault="00F3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FB9B" w14:textId="77777777" w:rsidR="00CF3448" w:rsidRDefault="00CF3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808403"/>
      <w:docPartObj>
        <w:docPartGallery w:val="Page Numbers (Bottom of Page)"/>
        <w:docPartUnique/>
      </w:docPartObj>
    </w:sdtPr>
    <w:sdtEndPr/>
    <w:sdtContent>
      <w:p w14:paraId="6CBE5AFE" w14:textId="77777777" w:rsidR="00CF3448" w:rsidRDefault="00F13C7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5DB5AC4C" w14:textId="77777777" w:rsidR="00CF3448" w:rsidRDefault="00CF34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801410"/>
      <w:docPartObj>
        <w:docPartGallery w:val="Page Numbers (Bottom of Page)"/>
        <w:docPartUnique/>
      </w:docPartObj>
    </w:sdtPr>
    <w:sdtEndPr/>
    <w:sdtContent>
      <w:p w14:paraId="13BCC0E6" w14:textId="77777777" w:rsidR="00CF3448" w:rsidRDefault="00F13C7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4B4105DB" w14:textId="77777777" w:rsidR="00CF3448" w:rsidRDefault="00CF3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181E" w14:textId="77777777" w:rsidR="00F32794" w:rsidRDefault="00F32794">
      <w:r>
        <w:separator/>
      </w:r>
    </w:p>
  </w:footnote>
  <w:footnote w:type="continuationSeparator" w:id="0">
    <w:p w14:paraId="06F0336B" w14:textId="77777777" w:rsidR="00F32794" w:rsidRDefault="00F32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25E"/>
    <w:multiLevelType w:val="hybridMultilevel"/>
    <w:tmpl w:val="7720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0620A"/>
    <w:multiLevelType w:val="hybridMultilevel"/>
    <w:tmpl w:val="E250A424"/>
    <w:lvl w:ilvl="0" w:tplc="2D6834E6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DF3892"/>
    <w:multiLevelType w:val="hybridMultilevel"/>
    <w:tmpl w:val="CFEC3018"/>
    <w:lvl w:ilvl="0" w:tplc="E3C0F63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854DF"/>
    <w:multiLevelType w:val="hybridMultilevel"/>
    <w:tmpl w:val="6F5C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A43F4"/>
    <w:multiLevelType w:val="hybridMultilevel"/>
    <w:tmpl w:val="7DB4F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71373"/>
    <w:multiLevelType w:val="hybridMultilevel"/>
    <w:tmpl w:val="AC1078D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D756F"/>
    <w:multiLevelType w:val="hybridMultilevel"/>
    <w:tmpl w:val="EAA096DC"/>
    <w:lvl w:ilvl="0" w:tplc="60BA31F8">
      <w:start w:val="22"/>
      <w:numFmt w:val="bullet"/>
      <w:lvlText w:val="–"/>
      <w:lvlJc w:val="left"/>
      <w:pPr>
        <w:ind w:left="1080" w:hanging="360"/>
      </w:pPr>
      <w:rPr>
        <w:rFonts w:ascii="Arial" w:eastAsia="Calibr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85F65"/>
    <w:multiLevelType w:val="hybridMultilevel"/>
    <w:tmpl w:val="DBE2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03E4F"/>
    <w:multiLevelType w:val="hybridMultilevel"/>
    <w:tmpl w:val="59E07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50286"/>
    <w:multiLevelType w:val="hybridMultilevel"/>
    <w:tmpl w:val="14F8B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F073E"/>
    <w:multiLevelType w:val="hybridMultilevel"/>
    <w:tmpl w:val="1522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E6AE4"/>
    <w:multiLevelType w:val="multilevel"/>
    <w:tmpl w:val="EE26B6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D10028"/>
    <w:multiLevelType w:val="hybridMultilevel"/>
    <w:tmpl w:val="C4E4F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31C39"/>
    <w:multiLevelType w:val="hybridMultilevel"/>
    <w:tmpl w:val="CA4A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84BD8"/>
    <w:multiLevelType w:val="hybridMultilevel"/>
    <w:tmpl w:val="C7BAD188"/>
    <w:lvl w:ilvl="0" w:tplc="C98802AC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22C9B"/>
    <w:multiLevelType w:val="hybridMultilevel"/>
    <w:tmpl w:val="81DA010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35740"/>
    <w:multiLevelType w:val="hybridMultilevel"/>
    <w:tmpl w:val="614CFA5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B0623"/>
    <w:multiLevelType w:val="multilevel"/>
    <w:tmpl w:val="4C1A0880"/>
    <w:lvl w:ilvl="0">
      <w:start w:val="1"/>
      <w:numFmt w:val="decimal"/>
      <w:pStyle w:val="Paragraphs"/>
      <w:lvlText w:val="%1."/>
      <w:lvlJc w:val="left"/>
      <w:pPr>
        <w:tabs>
          <w:tab w:val="num" w:pos="5670"/>
        </w:tabs>
        <w:ind w:left="4950" w:firstLine="0"/>
      </w:pPr>
      <w:rPr>
        <w:b w:val="0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6318"/>
        </w:tabs>
        <w:ind w:left="6318" w:hanging="576"/>
      </w:pPr>
    </w:lvl>
    <w:lvl w:ilvl="2">
      <w:start w:val="1"/>
      <w:numFmt w:val="lowerRoman"/>
      <w:lvlText w:val="%3."/>
      <w:lvlJc w:val="right"/>
      <w:pPr>
        <w:tabs>
          <w:tab w:val="num" w:pos="7110"/>
        </w:tabs>
        <w:ind w:left="7110" w:hanging="180"/>
      </w:pPr>
    </w:lvl>
    <w:lvl w:ilvl="3">
      <w:start w:val="1"/>
      <w:numFmt w:val="decimal"/>
      <w:lvlText w:val="%4."/>
      <w:lvlJc w:val="left"/>
      <w:pPr>
        <w:tabs>
          <w:tab w:val="num" w:pos="7830"/>
        </w:tabs>
        <w:ind w:left="7830" w:hanging="360"/>
      </w:pPr>
    </w:lvl>
    <w:lvl w:ilvl="4">
      <w:start w:val="1"/>
      <w:numFmt w:val="lowerLetter"/>
      <w:lvlText w:val="%5."/>
      <w:lvlJc w:val="left"/>
      <w:pPr>
        <w:tabs>
          <w:tab w:val="num" w:pos="8550"/>
        </w:tabs>
        <w:ind w:left="8550" w:hanging="360"/>
      </w:pPr>
    </w:lvl>
    <w:lvl w:ilvl="5">
      <w:start w:val="1"/>
      <w:numFmt w:val="lowerRoman"/>
      <w:lvlText w:val="%6."/>
      <w:lvlJc w:val="right"/>
      <w:pPr>
        <w:tabs>
          <w:tab w:val="num" w:pos="9270"/>
        </w:tabs>
        <w:ind w:left="9270" w:hanging="180"/>
      </w:pPr>
    </w:lvl>
    <w:lvl w:ilvl="6">
      <w:start w:val="1"/>
      <w:numFmt w:val="decimal"/>
      <w:lvlText w:val="%7."/>
      <w:lvlJc w:val="left"/>
      <w:pPr>
        <w:tabs>
          <w:tab w:val="num" w:pos="9990"/>
        </w:tabs>
        <w:ind w:left="9990" w:hanging="360"/>
      </w:pPr>
    </w:lvl>
    <w:lvl w:ilvl="7">
      <w:start w:val="1"/>
      <w:numFmt w:val="lowerLetter"/>
      <w:lvlText w:val="%8."/>
      <w:lvlJc w:val="left"/>
      <w:pPr>
        <w:tabs>
          <w:tab w:val="num" w:pos="10710"/>
        </w:tabs>
        <w:ind w:left="10710" w:hanging="360"/>
      </w:pPr>
    </w:lvl>
    <w:lvl w:ilvl="8">
      <w:start w:val="1"/>
      <w:numFmt w:val="lowerRoman"/>
      <w:lvlText w:val="%9."/>
      <w:lvlJc w:val="right"/>
      <w:pPr>
        <w:tabs>
          <w:tab w:val="num" w:pos="11430"/>
        </w:tabs>
        <w:ind w:left="11430" w:hanging="180"/>
      </w:pPr>
    </w:lvl>
  </w:abstractNum>
  <w:abstractNum w:abstractNumId="18" w15:restartNumberingAfterBreak="0">
    <w:nsid w:val="5899338C"/>
    <w:multiLevelType w:val="hybridMultilevel"/>
    <w:tmpl w:val="9FF6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1774D"/>
    <w:multiLevelType w:val="hybridMultilevel"/>
    <w:tmpl w:val="0C66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36E75"/>
    <w:multiLevelType w:val="hybridMultilevel"/>
    <w:tmpl w:val="3522C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31385"/>
    <w:multiLevelType w:val="hybridMultilevel"/>
    <w:tmpl w:val="1E7CBCEA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225F7"/>
    <w:multiLevelType w:val="hybridMultilevel"/>
    <w:tmpl w:val="526A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25570"/>
    <w:multiLevelType w:val="hybridMultilevel"/>
    <w:tmpl w:val="AB44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02113"/>
    <w:multiLevelType w:val="hybridMultilevel"/>
    <w:tmpl w:val="1A2A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A1AD9"/>
    <w:multiLevelType w:val="hybridMultilevel"/>
    <w:tmpl w:val="B7D282E8"/>
    <w:lvl w:ilvl="0" w:tplc="60BA31F8">
      <w:start w:val="22"/>
      <w:numFmt w:val="bullet"/>
      <w:lvlText w:val="–"/>
      <w:lvlJc w:val="left"/>
      <w:pPr>
        <w:ind w:left="1080" w:hanging="360"/>
      </w:pPr>
      <w:rPr>
        <w:rFonts w:ascii="Arial" w:eastAsia="Calibr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B061AB"/>
    <w:multiLevelType w:val="hybridMultilevel"/>
    <w:tmpl w:val="32DA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B74A9"/>
    <w:multiLevelType w:val="hybridMultilevel"/>
    <w:tmpl w:val="9148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A073B"/>
    <w:multiLevelType w:val="hybridMultilevel"/>
    <w:tmpl w:val="233E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41283"/>
    <w:multiLevelType w:val="hybridMultilevel"/>
    <w:tmpl w:val="1F186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80F45"/>
    <w:multiLevelType w:val="hybridMultilevel"/>
    <w:tmpl w:val="3CA6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41CF6"/>
    <w:multiLevelType w:val="hybridMultilevel"/>
    <w:tmpl w:val="85022E7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955B7"/>
    <w:multiLevelType w:val="hybridMultilevel"/>
    <w:tmpl w:val="F7D4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2"/>
  </w:num>
  <w:num w:numId="5">
    <w:abstractNumId w:val="22"/>
  </w:num>
  <w:num w:numId="6">
    <w:abstractNumId w:val="29"/>
  </w:num>
  <w:num w:numId="7">
    <w:abstractNumId w:val="7"/>
  </w:num>
  <w:num w:numId="8">
    <w:abstractNumId w:val="13"/>
  </w:num>
  <w:num w:numId="9">
    <w:abstractNumId w:val="28"/>
  </w:num>
  <w:num w:numId="10">
    <w:abstractNumId w:val="0"/>
  </w:num>
  <w:num w:numId="11">
    <w:abstractNumId w:val="24"/>
  </w:num>
  <w:num w:numId="12">
    <w:abstractNumId w:val="18"/>
  </w:num>
  <w:num w:numId="13">
    <w:abstractNumId w:val="14"/>
  </w:num>
  <w:num w:numId="14">
    <w:abstractNumId w:val="25"/>
  </w:num>
  <w:num w:numId="15">
    <w:abstractNumId w:val="6"/>
  </w:num>
  <w:num w:numId="16">
    <w:abstractNumId w:val="10"/>
  </w:num>
  <w:num w:numId="17">
    <w:abstractNumId w:val="27"/>
  </w:num>
  <w:num w:numId="18">
    <w:abstractNumId w:val="20"/>
  </w:num>
  <w:num w:numId="19">
    <w:abstractNumId w:val="3"/>
  </w:num>
  <w:num w:numId="20">
    <w:abstractNumId w:val="30"/>
  </w:num>
  <w:num w:numId="21">
    <w:abstractNumId w:val="4"/>
  </w:num>
  <w:num w:numId="22">
    <w:abstractNumId w:val="8"/>
  </w:num>
  <w:num w:numId="23">
    <w:abstractNumId w:val="1"/>
  </w:num>
  <w:num w:numId="24">
    <w:abstractNumId w:val="32"/>
  </w:num>
  <w:num w:numId="25">
    <w:abstractNumId w:val="23"/>
  </w:num>
  <w:num w:numId="26">
    <w:abstractNumId w:val="26"/>
  </w:num>
  <w:num w:numId="27">
    <w:abstractNumId w:val="9"/>
  </w:num>
  <w:num w:numId="28">
    <w:abstractNumId w:val="15"/>
  </w:num>
  <w:num w:numId="29">
    <w:abstractNumId w:val="5"/>
  </w:num>
  <w:num w:numId="30">
    <w:abstractNumId w:val="21"/>
  </w:num>
  <w:num w:numId="31">
    <w:abstractNumId w:val="31"/>
  </w:num>
  <w:num w:numId="32">
    <w:abstractNumId w:val="16"/>
  </w:num>
  <w:num w:numId="33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48"/>
    <w:rsid w:val="00000AC6"/>
    <w:rsid w:val="00001253"/>
    <w:rsid w:val="0000207C"/>
    <w:rsid w:val="00003EF4"/>
    <w:rsid w:val="00004FEC"/>
    <w:rsid w:val="0001171F"/>
    <w:rsid w:val="00015969"/>
    <w:rsid w:val="00016B6B"/>
    <w:rsid w:val="0001774B"/>
    <w:rsid w:val="000213E3"/>
    <w:rsid w:val="0003121E"/>
    <w:rsid w:val="00032625"/>
    <w:rsid w:val="00033695"/>
    <w:rsid w:val="00033FB3"/>
    <w:rsid w:val="0003424E"/>
    <w:rsid w:val="00034C29"/>
    <w:rsid w:val="00035570"/>
    <w:rsid w:val="00036997"/>
    <w:rsid w:val="00042231"/>
    <w:rsid w:val="0004466B"/>
    <w:rsid w:val="00044D73"/>
    <w:rsid w:val="00047EC6"/>
    <w:rsid w:val="00052154"/>
    <w:rsid w:val="00056819"/>
    <w:rsid w:val="00057053"/>
    <w:rsid w:val="00057579"/>
    <w:rsid w:val="00062CA7"/>
    <w:rsid w:val="00064209"/>
    <w:rsid w:val="00066491"/>
    <w:rsid w:val="00066827"/>
    <w:rsid w:val="00067A99"/>
    <w:rsid w:val="000745B6"/>
    <w:rsid w:val="0007526E"/>
    <w:rsid w:val="00075361"/>
    <w:rsid w:val="00080606"/>
    <w:rsid w:val="00087E3B"/>
    <w:rsid w:val="000924BC"/>
    <w:rsid w:val="0009598E"/>
    <w:rsid w:val="00096457"/>
    <w:rsid w:val="000A380E"/>
    <w:rsid w:val="000A4871"/>
    <w:rsid w:val="000A6148"/>
    <w:rsid w:val="000B07DB"/>
    <w:rsid w:val="000B0E24"/>
    <w:rsid w:val="000B2807"/>
    <w:rsid w:val="000B5902"/>
    <w:rsid w:val="000B70C9"/>
    <w:rsid w:val="000C16FD"/>
    <w:rsid w:val="000C1D82"/>
    <w:rsid w:val="000C4222"/>
    <w:rsid w:val="000C4C9C"/>
    <w:rsid w:val="000C50E9"/>
    <w:rsid w:val="000C78AC"/>
    <w:rsid w:val="000D1A3D"/>
    <w:rsid w:val="000D457D"/>
    <w:rsid w:val="000E56EB"/>
    <w:rsid w:val="000E6A16"/>
    <w:rsid w:val="000E7592"/>
    <w:rsid w:val="000E7622"/>
    <w:rsid w:val="000F61A2"/>
    <w:rsid w:val="000F700A"/>
    <w:rsid w:val="001001D6"/>
    <w:rsid w:val="00104C7E"/>
    <w:rsid w:val="001075CE"/>
    <w:rsid w:val="00107838"/>
    <w:rsid w:val="0011047F"/>
    <w:rsid w:val="00117101"/>
    <w:rsid w:val="00117992"/>
    <w:rsid w:val="00122350"/>
    <w:rsid w:val="00122627"/>
    <w:rsid w:val="001227CC"/>
    <w:rsid w:val="00125160"/>
    <w:rsid w:val="0012600E"/>
    <w:rsid w:val="00127C48"/>
    <w:rsid w:val="0013143A"/>
    <w:rsid w:val="00131AB1"/>
    <w:rsid w:val="0013310F"/>
    <w:rsid w:val="00135BB5"/>
    <w:rsid w:val="00137164"/>
    <w:rsid w:val="0014054C"/>
    <w:rsid w:val="00140573"/>
    <w:rsid w:val="00141ED1"/>
    <w:rsid w:val="0014311B"/>
    <w:rsid w:val="00150EBD"/>
    <w:rsid w:val="001528A9"/>
    <w:rsid w:val="00156CCA"/>
    <w:rsid w:val="00160913"/>
    <w:rsid w:val="0016331B"/>
    <w:rsid w:val="00171559"/>
    <w:rsid w:val="0017192F"/>
    <w:rsid w:val="001719EF"/>
    <w:rsid w:val="00171D53"/>
    <w:rsid w:val="00173C48"/>
    <w:rsid w:val="001757CA"/>
    <w:rsid w:val="00176AD5"/>
    <w:rsid w:val="00181C28"/>
    <w:rsid w:val="0018332E"/>
    <w:rsid w:val="00185EF4"/>
    <w:rsid w:val="0018732A"/>
    <w:rsid w:val="00191D34"/>
    <w:rsid w:val="00193EE6"/>
    <w:rsid w:val="001942FD"/>
    <w:rsid w:val="001962AC"/>
    <w:rsid w:val="001A2B51"/>
    <w:rsid w:val="001A3152"/>
    <w:rsid w:val="001A466B"/>
    <w:rsid w:val="001B5541"/>
    <w:rsid w:val="001B656B"/>
    <w:rsid w:val="001C203A"/>
    <w:rsid w:val="001C2565"/>
    <w:rsid w:val="001C5B9C"/>
    <w:rsid w:val="001C7D9C"/>
    <w:rsid w:val="001D0476"/>
    <w:rsid w:val="001D355B"/>
    <w:rsid w:val="001D56ED"/>
    <w:rsid w:val="001D796A"/>
    <w:rsid w:val="001D7F93"/>
    <w:rsid w:val="001E00EE"/>
    <w:rsid w:val="001E294B"/>
    <w:rsid w:val="001E2FC0"/>
    <w:rsid w:val="001E7836"/>
    <w:rsid w:val="001F0D4C"/>
    <w:rsid w:val="001F28ED"/>
    <w:rsid w:val="001F2B29"/>
    <w:rsid w:val="001F5E33"/>
    <w:rsid w:val="001F6C72"/>
    <w:rsid w:val="002068D5"/>
    <w:rsid w:val="00206D2C"/>
    <w:rsid w:val="00213C57"/>
    <w:rsid w:val="0021486E"/>
    <w:rsid w:val="00215FDB"/>
    <w:rsid w:val="00222C18"/>
    <w:rsid w:val="00225483"/>
    <w:rsid w:val="0023298F"/>
    <w:rsid w:val="00233FEF"/>
    <w:rsid w:val="00237991"/>
    <w:rsid w:val="0024355C"/>
    <w:rsid w:val="0024467A"/>
    <w:rsid w:val="002446E1"/>
    <w:rsid w:val="00246C73"/>
    <w:rsid w:val="00251946"/>
    <w:rsid w:val="00251DAE"/>
    <w:rsid w:val="0025306D"/>
    <w:rsid w:val="002537DE"/>
    <w:rsid w:val="00264DDF"/>
    <w:rsid w:val="00274177"/>
    <w:rsid w:val="0027479F"/>
    <w:rsid w:val="00275570"/>
    <w:rsid w:val="00277200"/>
    <w:rsid w:val="0027782E"/>
    <w:rsid w:val="00281634"/>
    <w:rsid w:val="00281B4C"/>
    <w:rsid w:val="00284A6F"/>
    <w:rsid w:val="00295FC8"/>
    <w:rsid w:val="002962FD"/>
    <w:rsid w:val="002971E6"/>
    <w:rsid w:val="002A675D"/>
    <w:rsid w:val="002B174C"/>
    <w:rsid w:val="002B3ABF"/>
    <w:rsid w:val="002B64A6"/>
    <w:rsid w:val="002B7FAE"/>
    <w:rsid w:val="002C0320"/>
    <w:rsid w:val="002C1004"/>
    <w:rsid w:val="002C188C"/>
    <w:rsid w:val="002C3CBD"/>
    <w:rsid w:val="002C4B74"/>
    <w:rsid w:val="002C50AC"/>
    <w:rsid w:val="002C5B1F"/>
    <w:rsid w:val="002C61B1"/>
    <w:rsid w:val="002D0DD5"/>
    <w:rsid w:val="002D209B"/>
    <w:rsid w:val="002D26CD"/>
    <w:rsid w:val="002D4FA4"/>
    <w:rsid w:val="002E51E5"/>
    <w:rsid w:val="002E7628"/>
    <w:rsid w:val="002F277B"/>
    <w:rsid w:val="002F2F67"/>
    <w:rsid w:val="002F319C"/>
    <w:rsid w:val="002F38F1"/>
    <w:rsid w:val="00302C15"/>
    <w:rsid w:val="003119B4"/>
    <w:rsid w:val="003127F4"/>
    <w:rsid w:val="00313E82"/>
    <w:rsid w:val="00315BB3"/>
    <w:rsid w:val="0031720A"/>
    <w:rsid w:val="00320427"/>
    <w:rsid w:val="003238D9"/>
    <w:rsid w:val="00325A57"/>
    <w:rsid w:val="00326FEB"/>
    <w:rsid w:val="00327A2E"/>
    <w:rsid w:val="00330707"/>
    <w:rsid w:val="00331C28"/>
    <w:rsid w:val="00331C71"/>
    <w:rsid w:val="003333B7"/>
    <w:rsid w:val="00333BD9"/>
    <w:rsid w:val="0034526B"/>
    <w:rsid w:val="00347378"/>
    <w:rsid w:val="003503FC"/>
    <w:rsid w:val="0035073E"/>
    <w:rsid w:val="00350B29"/>
    <w:rsid w:val="003521C5"/>
    <w:rsid w:val="00353364"/>
    <w:rsid w:val="00356F08"/>
    <w:rsid w:val="003577FC"/>
    <w:rsid w:val="00362334"/>
    <w:rsid w:val="00363251"/>
    <w:rsid w:val="00363FEE"/>
    <w:rsid w:val="003658E1"/>
    <w:rsid w:val="00366918"/>
    <w:rsid w:val="003729A0"/>
    <w:rsid w:val="003753EB"/>
    <w:rsid w:val="00376954"/>
    <w:rsid w:val="00376A83"/>
    <w:rsid w:val="00376EB5"/>
    <w:rsid w:val="00377C3B"/>
    <w:rsid w:val="00380953"/>
    <w:rsid w:val="0038184E"/>
    <w:rsid w:val="003828E7"/>
    <w:rsid w:val="00384832"/>
    <w:rsid w:val="00385942"/>
    <w:rsid w:val="00390B7E"/>
    <w:rsid w:val="00393784"/>
    <w:rsid w:val="00397AFC"/>
    <w:rsid w:val="003A08A7"/>
    <w:rsid w:val="003A386F"/>
    <w:rsid w:val="003A3CE2"/>
    <w:rsid w:val="003A5C25"/>
    <w:rsid w:val="003B135C"/>
    <w:rsid w:val="003B3511"/>
    <w:rsid w:val="003B5D9B"/>
    <w:rsid w:val="003B6543"/>
    <w:rsid w:val="003C6BCC"/>
    <w:rsid w:val="003C6F7C"/>
    <w:rsid w:val="003D0C12"/>
    <w:rsid w:val="003D17A3"/>
    <w:rsid w:val="003D7375"/>
    <w:rsid w:val="003E0149"/>
    <w:rsid w:val="003E2BF1"/>
    <w:rsid w:val="003F051B"/>
    <w:rsid w:val="003F5F16"/>
    <w:rsid w:val="00403E0A"/>
    <w:rsid w:val="0040577F"/>
    <w:rsid w:val="004062FF"/>
    <w:rsid w:val="004116B0"/>
    <w:rsid w:val="00413E33"/>
    <w:rsid w:val="00415342"/>
    <w:rsid w:val="00416EC4"/>
    <w:rsid w:val="00426390"/>
    <w:rsid w:val="00426C7D"/>
    <w:rsid w:val="00431826"/>
    <w:rsid w:val="00436A82"/>
    <w:rsid w:val="00440F04"/>
    <w:rsid w:val="0044344A"/>
    <w:rsid w:val="0044378D"/>
    <w:rsid w:val="004451A6"/>
    <w:rsid w:val="00447FD8"/>
    <w:rsid w:val="00450D5C"/>
    <w:rsid w:val="00460136"/>
    <w:rsid w:val="00460140"/>
    <w:rsid w:val="004610EB"/>
    <w:rsid w:val="004631A6"/>
    <w:rsid w:val="00463FBA"/>
    <w:rsid w:val="00465DDE"/>
    <w:rsid w:val="00467A33"/>
    <w:rsid w:val="004719EF"/>
    <w:rsid w:val="0047289A"/>
    <w:rsid w:val="0047325F"/>
    <w:rsid w:val="00480028"/>
    <w:rsid w:val="004812B3"/>
    <w:rsid w:val="004838C6"/>
    <w:rsid w:val="00487880"/>
    <w:rsid w:val="00487F4A"/>
    <w:rsid w:val="00492AA5"/>
    <w:rsid w:val="00493F77"/>
    <w:rsid w:val="00494CC9"/>
    <w:rsid w:val="004A16AD"/>
    <w:rsid w:val="004A1884"/>
    <w:rsid w:val="004A3DA6"/>
    <w:rsid w:val="004A4325"/>
    <w:rsid w:val="004A5137"/>
    <w:rsid w:val="004A64AD"/>
    <w:rsid w:val="004A70E7"/>
    <w:rsid w:val="004A7173"/>
    <w:rsid w:val="004B0078"/>
    <w:rsid w:val="004B058F"/>
    <w:rsid w:val="004B67E2"/>
    <w:rsid w:val="004C1994"/>
    <w:rsid w:val="004C4435"/>
    <w:rsid w:val="004C71C4"/>
    <w:rsid w:val="004D1A76"/>
    <w:rsid w:val="004D2BD4"/>
    <w:rsid w:val="004D6C18"/>
    <w:rsid w:val="004D6F6A"/>
    <w:rsid w:val="004D787A"/>
    <w:rsid w:val="004E346A"/>
    <w:rsid w:val="004E3A76"/>
    <w:rsid w:val="004E69AE"/>
    <w:rsid w:val="004F0081"/>
    <w:rsid w:val="004F08C7"/>
    <w:rsid w:val="004F3DAC"/>
    <w:rsid w:val="004F7E4B"/>
    <w:rsid w:val="00500C7F"/>
    <w:rsid w:val="005016BF"/>
    <w:rsid w:val="00502C30"/>
    <w:rsid w:val="00503DC6"/>
    <w:rsid w:val="00505B63"/>
    <w:rsid w:val="00512B32"/>
    <w:rsid w:val="00512B4E"/>
    <w:rsid w:val="00520D94"/>
    <w:rsid w:val="00533792"/>
    <w:rsid w:val="00534B91"/>
    <w:rsid w:val="005353A7"/>
    <w:rsid w:val="00537A18"/>
    <w:rsid w:val="00543FDA"/>
    <w:rsid w:val="0055012C"/>
    <w:rsid w:val="00551C04"/>
    <w:rsid w:val="00551E99"/>
    <w:rsid w:val="00554AB0"/>
    <w:rsid w:val="00555F67"/>
    <w:rsid w:val="005626ED"/>
    <w:rsid w:val="00562F9E"/>
    <w:rsid w:val="00563811"/>
    <w:rsid w:val="00563B34"/>
    <w:rsid w:val="00566E39"/>
    <w:rsid w:val="005679E8"/>
    <w:rsid w:val="00581F4E"/>
    <w:rsid w:val="00585A37"/>
    <w:rsid w:val="00587955"/>
    <w:rsid w:val="00593BB8"/>
    <w:rsid w:val="0059412C"/>
    <w:rsid w:val="0059441C"/>
    <w:rsid w:val="00596917"/>
    <w:rsid w:val="005A1DA2"/>
    <w:rsid w:val="005A681D"/>
    <w:rsid w:val="005A6CE2"/>
    <w:rsid w:val="005B35C7"/>
    <w:rsid w:val="005B5F6C"/>
    <w:rsid w:val="005B6BC6"/>
    <w:rsid w:val="005B7C13"/>
    <w:rsid w:val="005B7EA4"/>
    <w:rsid w:val="005C08A8"/>
    <w:rsid w:val="005C2112"/>
    <w:rsid w:val="005C2795"/>
    <w:rsid w:val="005C4E02"/>
    <w:rsid w:val="005C557C"/>
    <w:rsid w:val="005D061C"/>
    <w:rsid w:val="005D3CA0"/>
    <w:rsid w:val="005D7591"/>
    <w:rsid w:val="005E05F9"/>
    <w:rsid w:val="005E1FC6"/>
    <w:rsid w:val="005E38F7"/>
    <w:rsid w:val="005E4D90"/>
    <w:rsid w:val="005F18CA"/>
    <w:rsid w:val="005F19D3"/>
    <w:rsid w:val="006028DF"/>
    <w:rsid w:val="006069A8"/>
    <w:rsid w:val="006069DD"/>
    <w:rsid w:val="00606AAF"/>
    <w:rsid w:val="006136C1"/>
    <w:rsid w:val="00614B2E"/>
    <w:rsid w:val="006248EE"/>
    <w:rsid w:val="006250D2"/>
    <w:rsid w:val="00626CC8"/>
    <w:rsid w:val="00626D31"/>
    <w:rsid w:val="006307EA"/>
    <w:rsid w:val="00632F44"/>
    <w:rsid w:val="00635451"/>
    <w:rsid w:val="00636041"/>
    <w:rsid w:val="0064053F"/>
    <w:rsid w:val="00641BA0"/>
    <w:rsid w:val="00641E6F"/>
    <w:rsid w:val="00642AE5"/>
    <w:rsid w:val="00646F4A"/>
    <w:rsid w:val="0065466E"/>
    <w:rsid w:val="00654AF3"/>
    <w:rsid w:val="0066147D"/>
    <w:rsid w:val="00665F98"/>
    <w:rsid w:val="0066697E"/>
    <w:rsid w:val="006676D9"/>
    <w:rsid w:val="00670641"/>
    <w:rsid w:val="006708BE"/>
    <w:rsid w:val="0067119A"/>
    <w:rsid w:val="006728BF"/>
    <w:rsid w:val="0067435E"/>
    <w:rsid w:val="00674AE8"/>
    <w:rsid w:val="00677C9A"/>
    <w:rsid w:val="006828B2"/>
    <w:rsid w:val="00685B12"/>
    <w:rsid w:val="00685DBE"/>
    <w:rsid w:val="00691441"/>
    <w:rsid w:val="006915D8"/>
    <w:rsid w:val="00697CBB"/>
    <w:rsid w:val="006A3243"/>
    <w:rsid w:val="006A6C43"/>
    <w:rsid w:val="006B127D"/>
    <w:rsid w:val="006B1BFA"/>
    <w:rsid w:val="006B61A6"/>
    <w:rsid w:val="006B6D6F"/>
    <w:rsid w:val="006C3A3C"/>
    <w:rsid w:val="006C6153"/>
    <w:rsid w:val="006C63D9"/>
    <w:rsid w:val="006D2063"/>
    <w:rsid w:val="006D736F"/>
    <w:rsid w:val="006E09F7"/>
    <w:rsid w:val="006E0A44"/>
    <w:rsid w:val="006E604D"/>
    <w:rsid w:val="006F0D17"/>
    <w:rsid w:val="006F4C57"/>
    <w:rsid w:val="006F680D"/>
    <w:rsid w:val="006F72D2"/>
    <w:rsid w:val="007010EC"/>
    <w:rsid w:val="00701921"/>
    <w:rsid w:val="00720487"/>
    <w:rsid w:val="0072169C"/>
    <w:rsid w:val="007233C1"/>
    <w:rsid w:val="0072441C"/>
    <w:rsid w:val="007254EE"/>
    <w:rsid w:val="00735115"/>
    <w:rsid w:val="0073795C"/>
    <w:rsid w:val="007401C4"/>
    <w:rsid w:val="00740402"/>
    <w:rsid w:val="007404E0"/>
    <w:rsid w:val="00740B00"/>
    <w:rsid w:val="007505A8"/>
    <w:rsid w:val="007505D0"/>
    <w:rsid w:val="00750B7E"/>
    <w:rsid w:val="007510E9"/>
    <w:rsid w:val="00751BA7"/>
    <w:rsid w:val="0075345B"/>
    <w:rsid w:val="00757419"/>
    <w:rsid w:val="0075744A"/>
    <w:rsid w:val="007601B8"/>
    <w:rsid w:val="00761533"/>
    <w:rsid w:val="007641D2"/>
    <w:rsid w:val="007653AA"/>
    <w:rsid w:val="00766B6C"/>
    <w:rsid w:val="00771A43"/>
    <w:rsid w:val="0077212B"/>
    <w:rsid w:val="007729B8"/>
    <w:rsid w:val="00781168"/>
    <w:rsid w:val="0078242E"/>
    <w:rsid w:val="00782447"/>
    <w:rsid w:val="00783C0D"/>
    <w:rsid w:val="007849E9"/>
    <w:rsid w:val="0078619C"/>
    <w:rsid w:val="00786AA5"/>
    <w:rsid w:val="00787573"/>
    <w:rsid w:val="00791699"/>
    <w:rsid w:val="00791843"/>
    <w:rsid w:val="00796FF3"/>
    <w:rsid w:val="007A4793"/>
    <w:rsid w:val="007A6A78"/>
    <w:rsid w:val="007B0C44"/>
    <w:rsid w:val="007B1FB7"/>
    <w:rsid w:val="007B254C"/>
    <w:rsid w:val="007B2A61"/>
    <w:rsid w:val="007C03A1"/>
    <w:rsid w:val="007C0483"/>
    <w:rsid w:val="007C4C53"/>
    <w:rsid w:val="007C54FC"/>
    <w:rsid w:val="007C5A3E"/>
    <w:rsid w:val="007D04E8"/>
    <w:rsid w:val="007D55FF"/>
    <w:rsid w:val="007D6628"/>
    <w:rsid w:val="007D7D98"/>
    <w:rsid w:val="007D7EAB"/>
    <w:rsid w:val="007E7B29"/>
    <w:rsid w:val="007E7CA9"/>
    <w:rsid w:val="007E7E6C"/>
    <w:rsid w:val="007F00F4"/>
    <w:rsid w:val="007F13C2"/>
    <w:rsid w:val="007F37D8"/>
    <w:rsid w:val="00802EA0"/>
    <w:rsid w:val="00803B9F"/>
    <w:rsid w:val="00806E73"/>
    <w:rsid w:val="00806FA7"/>
    <w:rsid w:val="00807080"/>
    <w:rsid w:val="008070E6"/>
    <w:rsid w:val="00807D38"/>
    <w:rsid w:val="008124BF"/>
    <w:rsid w:val="00814011"/>
    <w:rsid w:val="008159B8"/>
    <w:rsid w:val="00816D4F"/>
    <w:rsid w:val="00820D19"/>
    <w:rsid w:val="008216BB"/>
    <w:rsid w:val="00821F2E"/>
    <w:rsid w:val="00822383"/>
    <w:rsid w:val="008242DF"/>
    <w:rsid w:val="0082489E"/>
    <w:rsid w:val="00827477"/>
    <w:rsid w:val="00834368"/>
    <w:rsid w:val="00835A39"/>
    <w:rsid w:val="008414F5"/>
    <w:rsid w:val="008426D1"/>
    <w:rsid w:val="00842F9A"/>
    <w:rsid w:val="008460C3"/>
    <w:rsid w:val="00852897"/>
    <w:rsid w:val="00852C63"/>
    <w:rsid w:val="0085413E"/>
    <w:rsid w:val="008568D2"/>
    <w:rsid w:val="008604ED"/>
    <w:rsid w:val="008660E2"/>
    <w:rsid w:val="008668FC"/>
    <w:rsid w:val="00870B69"/>
    <w:rsid w:val="00872F84"/>
    <w:rsid w:val="00874D91"/>
    <w:rsid w:val="00876042"/>
    <w:rsid w:val="00876CB6"/>
    <w:rsid w:val="00880A9D"/>
    <w:rsid w:val="008950FD"/>
    <w:rsid w:val="00895AF2"/>
    <w:rsid w:val="008A4386"/>
    <w:rsid w:val="008A56D6"/>
    <w:rsid w:val="008A5832"/>
    <w:rsid w:val="008A5D0C"/>
    <w:rsid w:val="008B06D3"/>
    <w:rsid w:val="008B1175"/>
    <w:rsid w:val="008B12BF"/>
    <w:rsid w:val="008B26CF"/>
    <w:rsid w:val="008B744D"/>
    <w:rsid w:val="008C36DF"/>
    <w:rsid w:val="008C6450"/>
    <w:rsid w:val="008C6A28"/>
    <w:rsid w:val="008C735C"/>
    <w:rsid w:val="008C75D2"/>
    <w:rsid w:val="008D005C"/>
    <w:rsid w:val="008D0AD5"/>
    <w:rsid w:val="008D21D5"/>
    <w:rsid w:val="008D29A8"/>
    <w:rsid w:val="008D5E1D"/>
    <w:rsid w:val="008D76F9"/>
    <w:rsid w:val="008E2088"/>
    <w:rsid w:val="008E44DC"/>
    <w:rsid w:val="008E72FB"/>
    <w:rsid w:val="008F33C5"/>
    <w:rsid w:val="008F452A"/>
    <w:rsid w:val="008F4685"/>
    <w:rsid w:val="008F49CB"/>
    <w:rsid w:val="008F596B"/>
    <w:rsid w:val="008F5F19"/>
    <w:rsid w:val="008F7605"/>
    <w:rsid w:val="008F7616"/>
    <w:rsid w:val="00900318"/>
    <w:rsid w:val="00902DA6"/>
    <w:rsid w:val="009034A5"/>
    <w:rsid w:val="0090477A"/>
    <w:rsid w:val="00905DE1"/>
    <w:rsid w:val="00907891"/>
    <w:rsid w:val="00910BC0"/>
    <w:rsid w:val="0091357D"/>
    <w:rsid w:val="0091499D"/>
    <w:rsid w:val="00914CA8"/>
    <w:rsid w:val="00915E4F"/>
    <w:rsid w:val="00920524"/>
    <w:rsid w:val="009219D6"/>
    <w:rsid w:val="00921A30"/>
    <w:rsid w:val="00924708"/>
    <w:rsid w:val="00927EEE"/>
    <w:rsid w:val="009358B8"/>
    <w:rsid w:val="009377FA"/>
    <w:rsid w:val="00937A2B"/>
    <w:rsid w:val="009434F1"/>
    <w:rsid w:val="00946D71"/>
    <w:rsid w:val="00951C22"/>
    <w:rsid w:val="00953058"/>
    <w:rsid w:val="00953DE9"/>
    <w:rsid w:val="009543FF"/>
    <w:rsid w:val="00964E45"/>
    <w:rsid w:val="00966441"/>
    <w:rsid w:val="009672C2"/>
    <w:rsid w:val="00971AEF"/>
    <w:rsid w:val="00974A45"/>
    <w:rsid w:val="00975525"/>
    <w:rsid w:val="0098030F"/>
    <w:rsid w:val="00980457"/>
    <w:rsid w:val="009809A4"/>
    <w:rsid w:val="009850A5"/>
    <w:rsid w:val="00987244"/>
    <w:rsid w:val="00990337"/>
    <w:rsid w:val="009A48DC"/>
    <w:rsid w:val="009B4167"/>
    <w:rsid w:val="009B55CC"/>
    <w:rsid w:val="009B7748"/>
    <w:rsid w:val="009C00E1"/>
    <w:rsid w:val="009C6D9C"/>
    <w:rsid w:val="009D1792"/>
    <w:rsid w:val="009D3D28"/>
    <w:rsid w:val="009D3EA3"/>
    <w:rsid w:val="009D47C2"/>
    <w:rsid w:val="009D4FDA"/>
    <w:rsid w:val="009D6F9E"/>
    <w:rsid w:val="009D70EB"/>
    <w:rsid w:val="009E6D5B"/>
    <w:rsid w:val="009E737E"/>
    <w:rsid w:val="009F0282"/>
    <w:rsid w:val="009F1B2D"/>
    <w:rsid w:val="009F1F42"/>
    <w:rsid w:val="009F222A"/>
    <w:rsid w:val="009F25AB"/>
    <w:rsid w:val="00A02065"/>
    <w:rsid w:val="00A02C78"/>
    <w:rsid w:val="00A04F7F"/>
    <w:rsid w:val="00A06348"/>
    <w:rsid w:val="00A076AF"/>
    <w:rsid w:val="00A10818"/>
    <w:rsid w:val="00A11238"/>
    <w:rsid w:val="00A11267"/>
    <w:rsid w:val="00A12325"/>
    <w:rsid w:val="00A13E5A"/>
    <w:rsid w:val="00A15A9D"/>
    <w:rsid w:val="00A163FA"/>
    <w:rsid w:val="00A167ED"/>
    <w:rsid w:val="00A22A7E"/>
    <w:rsid w:val="00A24356"/>
    <w:rsid w:val="00A30202"/>
    <w:rsid w:val="00A367C9"/>
    <w:rsid w:val="00A40477"/>
    <w:rsid w:val="00A40AA8"/>
    <w:rsid w:val="00A4437A"/>
    <w:rsid w:val="00A4737A"/>
    <w:rsid w:val="00A506A8"/>
    <w:rsid w:val="00A50ED2"/>
    <w:rsid w:val="00A51F74"/>
    <w:rsid w:val="00A56740"/>
    <w:rsid w:val="00A57BAD"/>
    <w:rsid w:val="00A57E0C"/>
    <w:rsid w:val="00A62574"/>
    <w:rsid w:val="00A62F46"/>
    <w:rsid w:val="00A632C8"/>
    <w:rsid w:val="00A64D53"/>
    <w:rsid w:val="00A65C56"/>
    <w:rsid w:val="00A70ED1"/>
    <w:rsid w:val="00A737ED"/>
    <w:rsid w:val="00A7463B"/>
    <w:rsid w:val="00A773E6"/>
    <w:rsid w:val="00A82CBE"/>
    <w:rsid w:val="00A83146"/>
    <w:rsid w:val="00A83901"/>
    <w:rsid w:val="00A83E5B"/>
    <w:rsid w:val="00A871E8"/>
    <w:rsid w:val="00A91165"/>
    <w:rsid w:val="00A919DD"/>
    <w:rsid w:val="00A91C32"/>
    <w:rsid w:val="00A9367C"/>
    <w:rsid w:val="00A97D93"/>
    <w:rsid w:val="00AA0924"/>
    <w:rsid w:val="00AA0AD8"/>
    <w:rsid w:val="00AA4C7E"/>
    <w:rsid w:val="00AA63B1"/>
    <w:rsid w:val="00AA66C1"/>
    <w:rsid w:val="00AA7E62"/>
    <w:rsid w:val="00AB7742"/>
    <w:rsid w:val="00AC5D5E"/>
    <w:rsid w:val="00AC7453"/>
    <w:rsid w:val="00AD38F7"/>
    <w:rsid w:val="00AD67EF"/>
    <w:rsid w:val="00AD7133"/>
    <w:rsid w:val="00AE2CA3"/>
    <w:rsid w:val="00AE3805"/>
    <w:rsid w:val="00AE63B7"/>
    <w:rsid w:val="00AE739F"/>
    <w:rsid w:val="00AE7700"/>
    <w:rsid w:val="00AF0E67"/>
    <w:rsid w:val="00AF1943"/>
    <w:rsid w:val="00AF1ABB"/>
    <w:rsid w:val="00AF4AEE"/>
    <w:rsid w:val="00AF554C"/>
    <w:rsid w:val="00AF67CE"/>
    <w:rsid w:val="00B02FEA"/>
    <w:rsid w:val="00B11256"/>
    <w:rsid w:val="00B15B00"/>
    <w:rsid w:val="00B213DD"/>
    <w:rsid w:val="00B21EDB"/>
    <w:rsid w:val="00B322C4"/>
    <w:rsid w:val="00B33A96"/>
    <w:rsid w:val="00B41087"/>
    <w:rsid w:val="00B41B40"/>
    <w:rsid w:val="00B426F6"/>
    <w:rsid w:val="00B42DFD"/>
    <w:rsid w:val="00B4380A"/>
    <w:rsid w:val="00B453FB"/>
    <w:rsid w:val="00B47826"/>
    <w:rsid w:val="00B50CC9"/>
    <w:rsid w:val="00B5155D"/>
    <w:rsid w:val="00B52C0D"/>
    <w:rsid w:val="00B52DAA"/>
    <w:rsid w:val="00B5509D"/>
    <w:rsid w:val="00B553B4"/>
    <w:rsid w:val="00B56367"/>
    <w:rsid w:val="00B56DC6"/>
    <w:rsid w:val="00B60BCF"/>
    <w:rsid w:val="00B6597E"/>
    <w:rsid w:val="00B6668B"/>
    <w:rsid w:val="00B71F31"/>
    <w:rsid w:val="00B72098"/>
    <w:rsid w:val="00B720AC"/>
    <w:rsid w:val="00B75B9F"/>
    <w:rsid w:val="00B803B2"/>
    <w:rsid w:val="00B81D56"/>
    <w:rsid w:val="00B82018"/>
    <w:rsid w:val="00B82C3D"/>
    <w:rsid w:val="00B857E2"/>
    <w:rsid w:val="00B919ED"/>
    <w:rsid w:val="00B9392B"/>
    <w:rsid w:val="00B95572"/>
    <w:rsid w:val="00B962E4"/>
    <w:rsid w:val="00BA3080"/>
    <w:rsid w:val="00BA79ED"/>
    <w:rsid w:val="00BB67A4"/>
    <w:rsid w:val="00BB7119"/>
    <w:rsid w:val="00BC32E0"/>
    <w:rsid w:val="00BC40F4"/>
    <w:rsid w:val="00BC6E59"/>
    <w:rsid w:val="00BC6F5B"/>
    <w:rsid w:val="00BC7DFA"/>
    <w:rsid w:val="00BE1F9C"/>
    <w:rsid w:val="00BE210B"/>
    <w:rsid w:val="00BE4549"/>
    <w:rsid w:val="00BE528D"/>
    <w:rsid w:val="00BE6268"/>
    <w:rsid w:val="00BE657E"/>
    <w:rsid w:val="00BF166A"/>
    <w:rsid w:val="00BF4055"/>
    <w:rsid w:val="00BF5EA1"/>
    <w:rsid w:val="00BF6026"/>
    <w:rsid w:val="00BF7079"/>
    <w:rsid w:val="00BF7691"/>
    <w:rsid w:val="00BF7DA3"/>
    <w:rsid w:val="00C06C9B"/>
    <w:rsid w:val="00C07713"/>
    <w:rsid w:val="00C1001F"/>
    <w:rsid w:val="00C10695"/>
    <w:rsid w:val="00C16F5B"/>
    <w:rsid w:val="00C206EE"/>
    <w:rsid w:val="00C213F8"/>
    <w:rsid w:val="00C21833"/>
    <w:rsid w:val="00C27842"/>
    <w:rsid w:val="00C30D16"/>
    <w:rsid w:val="00C32206"/>
    <w:rsid w:val="00C4346E"/>
    <w:rsid w:val="00C440C1"/>
    <w:rsid w:val="00C47763"/>
    <w:rsid w:val="00C514D6"/>
    <w:rsid w:val="00C566A9"/>
    <w:rsid w:val="00C56B97"/>
    <w:rsid w:val="00C575BB"/>
    <w:rsid w:val="00C61D72"/>
    <w:rsid w:val="00C621CE"/>
    <w:rsid w:val="00C6254F"/>
    <w:rsid w:val="00C63FEB"/>
    <w:rsid w:val="00C6581B"/>
    <w:rsid w:val="00C703BB"/>
    <w:rsid w:val="00C713CF"/>
    <w:rsid w:val="00C723B4"/>
    <w:rsid w:val="00C729F2"/>
    <w:rsid w:val="00C74ED8"/>
    <w:rsid w:val="00C7513C"/>
    <w:rsid w:val="00C77A63"/>
    <w:rsid w:val="00C81C5E"/>
    <w:rsid w:val="00C87D3F"/>
    <w:rsid w:val="00C900F7"/>
    <w:rsid w:val="00C90B1E"/>
    <w:rsid w:val="00C94A35"/>
    <w:rsid w:val="00C961A7"/>
    <w:rsid w:val="00C97426"/>
    <w:rsid w:val="00CA281E"/>
    <w:rsid w:val="00CA5234"/>
    <w:rsid w:val="00CB3855"/>
    <w:rsid w:val="00CC06C4"/>
    <w:rsid w:val="00CC24BD"/>
    <w:rsid w:val="00CD1982"/>
    <w:rsid w:val="00CD4580"/>
    <w:rsid w:val="00CD526C"/>
    <w:rsid w:val="00CD7B6B"/>
    <w:rsid w:val="00CE0601"/>
    <w:rsid w:val="00CE2E64"/>
    <w:rsid w:val="00CE7416"/>
    <w:rsid w:val="00CE7698"/>
    <w:rsid w:val="00CF3448"/>
    <w:rsid w:val="00CF3968"/>
    <w:rsid w:val="00CF547C"/>
    <w:rsid w:val="00CF5ED8"/>
    <w:rsid w:val="00CF633E"/>
    <w:rsid w:val="00D00755"/>
    <w:rsid w:val="00D02CA6"/>
    <w:rsid w:val="00D06491"/>
    <w:rsid w:val="00D07DC2"/>
    <w:rsid w:val="00D10A20"/>
    <w:rsid w:val="00D10A6F"/>
    <w:rsid w:val="00D149D6"/>
    <w:rsid w:val="00D14D80"/>
    <w:rsid w:val="00D170A4"/>
    <w:rsid w:val="00D2141C"/>
    <w:rsid w:val="00D221B1"/>
    <w:rsid w:val="00D22CE1"/>
    <w:rsid w:val="00D23BD2"/>
    <w:rsid w:val="00D26779"/>
    <w:rsid w:val="00D269FD"/>
    <w:rsid w:val="00D30CE8"/>
    <w:rsid w:val="00D35511"/>
    <w:rsid w:val="00D36124"/>
    <w:rsid w:val="00D4577A"/>
    <w:rsid w:val="00D50F69"/>
    <w:rsid w:val="00D5315F"/>
    <w:rsid w:val="00D55BC4"/>
    <w:rsid w:val="00D60121"/>
    <w:rsid w:val="00D603FE"/>
    <w:rsid w:val="00D626E0"/>
    <w:rsid w:val="00D678BB"/>
    <w:rsid w:val="00D67FFE"/>
    <w:rsid w:val="00D70A56"/>
    <w:rsid w:val="00D733FD"/>
    <w:rsid w:val="00D752B7"/>
    <w:rsid w:val="00D76A37"/>
    <w:rsid w:val="00D81378"/>
    <w:rsid w:val="00D82725"/>
    <w:rsid w:val="00D82AA6"/>
    <w:rsid w:val="00D91D86"/>
    <w:rsid w:val="00D9440A"/>
    <w:rsid w:val="00D94DE2"/>
    <w:rsid w:val="00D96F9C"/>
    <w:rsid w:val="00D9725C"/>
    <w:rsid w:val="00D973B8"/>
    <w:rsid w:val="00DA2B4D"/>
    <w:rsid w:val="00DA30A7"/>
    <w:rsid w:val="00DA5734"/>
    <w:rsid w:val="00DA60F5"/>
    <w:rsid w:val="00DA7001"/>
    <w:rsid w:val="00DA73D5"/>
    <w:rsid w:val="00DB1B29"/>
    <w:rsid w:val="00DB22C3"/>
    <w:rsid w:val="00DB478C"/>
    <w:rsid w:val="00DB497A"/>
    <w:rsid w:val="00DB6DE6"/>
    <w:rsid w:val="00DB6E84"/>
    <w:rsid w:val="00DD0350"/>
    <w:rsid w:val="00DD4C97"/>
    <w:rsid w:val="00DD4CDC"/>
    <w:rsid w:val="00DD50F9"/>
    <w:rsid w:val="00DD5FC5"/>
    <w:rsid w:val="00DD7224"/>
    <w:rsid w:val="00DE1614"/>
    <w:rsid w:val="00DE2207"/>
    <w:rsid w:val="00DE3416"/>
    <w:rsid w:val="00DE5034"/>
    <w:rsid w:val="00DE5755"/>
    <w:rsid w:val="00DE6755"/>
    <w:rsid w:val="00DE7123"/>
    <w:rsid w:val="00DF3D35"/>
    <w:rsid w:val="00DF7967"/>
    <w:rsid w:val="00DF7E3B"/>
    <w:rsid w:val="00E01A1D"/>
    <w:rsid w:val="00E031D3"/>
    <w:rsid w:val="00E071A0"/>
    <w:rsid w:val="00E07870"/>
    <w:rsid w:val="00E11FC0"/>
    <w:rsid w:val="00E12BC5"/>
    <w:rsid w:val="00E1432E"/>
    <w:rsid w:val="00E15E58"/>
    <w:rsid w:val="00E16ED2"/>
    <w:rsid w:val="00E20ACE"/>
    <w:rsid w:val="00E223C0"/>
    <w:rsid w:val="00E25438"/>
    <w:rsid w:val="00E26005"/>
    <w:rsid w:val="00E27EBA"/>
    <w:rsid w:val="00E328BC"/>
    <w:rsid w:val="00E3357E"/>
    <w:rsid w:val="00E35233"/>
    <w:rsid w:val="00E35561"/>
    <w:rsid w:val="00E36EBD"/>
    <w:rsid w:val="00E41698"/>
    <w:rsid w:val="00E42C2C"/>
    <w:rsid w:val="00E45038"/>
    <w:rsid w:val="00E468CF"/>
    <w:rsid w:val="00E50442"/>
    <w:rsid w:val="00E51244"/>
    <w:rsid w:val="00E51484"/>
    <w:rsid w:val="00E52876"/>
    <w:rsid w:val="00E529FC"/>
    <w:rsid w:val="00E53013"/>
    <w:rsid w:val="00E6104F"/>
    <w:rsid w:val="00E630F9"/>
    <w:rsid w:val="00E666A1"/>
    <w:rsid w:val="00E67CD1"/>
    <w:rsid w:val="00E7042D"/>
    <w:rsid w:val="00E71329"/>
    <w:rsid w:val="00E80257"/>
    <w:rsid w:val="00E82477"/>
    <w:rsid w:val="00E84B9E"/>
    <w:rsid w:val="00E969A6"/>
    <w:rsid w:val="00EA1791"/>
    <w:rsid w:val="00EA22CB"/>
    <w:rsid w:val="00EA3967"/>
    <w:rsid w:val="00EA5773"/>
    <w:rsid w:val="00EB06B6"/>
    <w:rsid w:val="00EB36EB"/>
    <w:rsid w:val="00EB6A4B"/>
    <w:rsid w:val="00EB771F"/>
    <w:rsid w:val="00EC359B"/>
    <w:rsid w:val="00EC4C6F"/>
    <w:rsid w:val="00EC4D75"/>
    <w:rsid w:val="00EC4ED6"/>
    <w:rsid w:val="00EC7F40"/>
    <w:rsid w:val="00ED01E8"/>
    <w:rsid w:val="00ED0CDA"/>
    <w:rsid w:val="00ED227D"/>
    <w:rsid w:val="00ED6D2B"/>
    <w:rsid w:val="00ED7B8A"/>
    <w:rsid w:val="00EE1390"/>
    <w:rsid w:val="00EE3CA2"/>
    <w:rsid w:val="00EE5F7F"/>
    <w:rsid w:val="00EF1032"/>
    <w:rsid w:val="00EF15D4"/>
    <w:rsid w:val="00EF241C"/>
    <w:rsid w:val="00EF5B9B"/>
    <w:rsid w:val="00EF5CED"/>
    <w:rsid w:val="00EF78A1"/>
    <w:rsid w:val="00F00334"/>
    <w:rsid w:val="00F008CA"/>
    <w:rsid w:val="00F047DE"/>
    <w:rsid w:val="00F04C25"/>
    <w:rsid w:val="00F06661"/>
    <w:rsid w:val="00F07181"/>
    <w:rsid w:val="00F11D07"/>
    <w:rsid w:val="00F12317"/>
    <w:rsid w:val="00F13C73"/>
    <w:rsid w:val="00F17A5E"/>
    <w:rsid w:val="00F20003"/>
    <w:rsid w:val="00F22F7C"/>
    <w:rsid w:val="00F24DB6"/>
    <w:rsid w:val="00F26CCA"/>
    <w:rsid w:val="00F2776B"/>
    <w:rsid w:val="00F30540"/>
    <w:rsid w:val="00F32794"/>
    <w:rsid w:val="00F32B8C"/>
    <w:rsid w:val="00F33E22"/>
    <w:rsid w:val="00F3426D"/>
    <w:rsid w:val="00F34676"/>
    <w:rsid w:val="00F3524B"/>
    <w:rsid w:val="00F40D4A"/>
    <w:rsid w:val="00F41BAF"/>
    <w:rsid w:val="00F45EAC"/>
    <w:rsid w:val="00F46239"/>
    <w:rsid w:val="00F51D6E"/>
    <w:rsid w:val="00F52033"/>
    <w:rsid w:val="00F548AA"/>
    <w:rsid w:val="00F56D6C"/>
    <w:rsid w:val="00F57888"/>
    <w:rsid w:val="00F601C9"/>
    <w:rsid w:val="00F624EA"/>
    <w:rsid w:val="00F62803"/>
    <w:rsid w:val="00F63311"/>
    <w:rsid w:val="00F635D7"/>
    <w:rsid w:val="00F638BC"/>
    <w:rsid w:val="00F64C2B"/>
    <w:rsid w:val="00F6721E"/>
    <w:rsid w:val="00F704BA"/>
    <w:rsid w:val="00F726CA"/>
    <w:rsid w:val="00F73871"/>
    <w:rsid w:val="00F768B8"/>
    <w:rsid w:val="00F84AED"/>
    <w:rsid w:val="00F85760"/>
    <w:rsid w:val="00F91F68"/>
    <w:rsid w:val="00F933FC"/>
    <w:rsid w:val="00F94AE0"/>
    <w:rsid w:val="00FA3F3D"/>
    <w:rsid w:val="00FA56D2"/>
    <w:rsid w:val="00FA647E"/>
    <w:rsid w:val="00FB664C"/>
    <w:rsid w:val="00FB6880"/>
    <w:rsid w:val="00FB6BFD"/>
    <w:rsid w:val="00FC06E2"/>
    <w:rsid w:val="00FC23A3"/>
    <w:rsid w:val="00FC47C5"/>
    <w:rsid w:val="00FD0229"/>
    <w:rsid w:val="00FD1E3F"/>
    <w:rsid w:val="00FD26CF"/>
    <w:rsid w:val="00FD3DB7"/>
    <w:rsid w:val="00FD6DF3"/>
    <w:rsid w:val="00FD6EB2"/>
    <w:rsid w:val="00FE0C23"/>
    <w:rsid w:val="00FE0DD9"/>
    <w:rsid w:val="00FE1D95"/>
    <w:rsid w:val="00FE2C36"/>
    <w:rsid w:val="00FE2EDB"/>
    <w:rsid w:val="00FE5478"/>
    <w:rsid w:val="00FE5825"/>
    <w:rsid w:val="00FE5ED4"/>
    <w:rsid w:val="00FE6FC0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9655"/>
  <w15:docId w15:val="{57FAC111-AD11-4817-990F-E3364EC8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3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C5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D0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BD02E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2653D2"/>
    <w:rPr>
      <w:rFonts w:ascii="Times New Roman" w:eastAsia="Times New Roman" w:hAnsi="Times New Roman" w:cs="Times New Roman"/>
      <w:sz w:val="20"/>
      <w:szCs w:val="20"/>
    </w:rPr>
  </w:style>
  <w:style w:type="character" w:customStyle="1" w:styleId="Znakovizavrnebiljeke">
    <w:name w:val="Znakovi završne bilješke"/>
    <w:uiPriority w:val="99"/>
    <w:semiHidden/>
    <w:qFormat/>
    <w:rsid w:val="002653D2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267C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C4C5E"/>
    <w:rPr>
      <w:rFonts w:ascii="Arial" w:eastAsia="Times New Roman" w:hAnsi="Arial" w:cs="Arial"/>
      <w:b/>
      <w:bCs/>
      <w:kern w:val="2"/>
      <w:sz w:val="32"/>
      <w:szCs w:val="32"/>
    </w:rPr>
  </w:style>
  <w:style w:type="character" w:styleId="Hyperlink">
    <w:name w:val="Hyperlink"/>
    <w:uiPriority w:val="99"/>
    <w:rsid w:val="00350185"/>
    <w:rPr>
      <w:rFonts w:cs="Times New Roman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319AA"/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sChar2">
    <w:name w:val="Paragraphs Char2"/>
    <w:link w:val="Paragraphs"/>
    <w:qFormat/>
    <w:locked/>
    <w:rsid w:val="001F228E"/>
    <w:rPr>
      <w:sz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8757F2"/>
  </w:style>
  <w:style w:type="character" w:customStyle="1" w:styleId="FootnoteTextChar1">
    <w:name w:val="Footnote Text Char1"/>
    <w:basedOn w:val="DefaultParagraphFont"/>
    <w:uiPriority w:val="99"/>
    <w:semiHidden/>
    <w:qFormat/>
    <w:rsid w:val="008757F2"/>
    <w:rPr>
      <w:rFonts w:ascii="Times New Roman" w:eastAsia="Times New Roman" w:hAnsi="Times New Roman" w:cs="Times New Roman"/>
      <w:sz w:val="20"/>
      <w:szCs w:val="20"/>
    </w:rPr>
  </w:style>
  <w:style w:type="character" w:customStyle="1" w:styleId="Znakovifusnota">
    <w:name w:val="Znakovi fusnota"/>
    <w:basedOn w:val="DefaultParagraphFont"/>
    <w:link w:val="AppelnotedebasdepageChar1CharCharCharCharCharCharChar"/>
    <w:uiPriority w:val="99"/>
    <w:unhideWhenUsed/>
    <w:qFormat/>
    <w:rsid w:val="008757F2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D2BBD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84EED"/>
    <w:rPr>
      <w:rFonts w:ascii="Times New Roman" w:hAnsi="Times New Roman" w:cs="Times New Roman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19064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E08E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E08E7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E08E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21550"/>
    <w:rPr>
      <w:b/>
      <w:bCs/>
    </w:rPr>
  </w:style>
  <w:style w:type="character" w:customStyle="1" w:styleId="normal0020tablechar">
    <w:name w:val="normal_0020table__char"/>
    <w:basedOn w:val="DefaultParagraphFont"/>
    <w:qFormat/>
    <w:rsid w:val="00A142AB"/>
  </w:style>
  <w:style w:type="character" w:customStyle="1" w:styleId="no0020spacingchar">
    <w:name w:val="no_0020spacing__char"/>
    <w:basedOn w:val="DefaultParagraphFont"/>
    <w:qFormat/>
    <w:rsid w:val="008E6357"/>
  </w:style>
  <w:style w:type="character" w:customStyle="1" w:styleId="normalchar">
    <w:name w:val="normal__char"/>
    <w:basedOn w:val="DefaultParagraphFont"/>
    <w:qFormat/>
    <w:rsid w:val="001D4EE4"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6C25E0"/>
    <w:rPr>
      <w:rFonts w:ascii="Calibri" w:hAnsi="Calibri"/>
      <w:szCs w:val="21"/>
    </w:rPr>
  </w:style>
  <w:style w:type="character" w:customStyle="1" w:styleId="normal0020tablecharchar">
    <w:name w:val="normal__0020table____char__char"/>
    <w:basedOn w:val="DefaultParagraphFont"/>
    <w:qFormat/>
    <w:rsid w:val="00C028E4"/>
  </w:style>
  <w:style w:type="character" w:customStyle="1" w:styleId="paragraphschar">
    <w:name w:val="paragraphs__char"/>
    <w:basedOn w:val="DefaultParagraphFont"/>
    <w:qFormat/>
    <w:rsid w:val="00CC62EB"/>
  </w:style>
  <w:style w:type="character" w:customStyle="1" w:styleId="normalnochar">
    <w:name w:val="normalno__char"/>
    <w:basedOn w:val="DefaultParagraphFont"/>
    <w:qFormat/>
    <w:rsid w:val="00C43E78"/>
  </w:style>
  <w:style w:type="character" w:customStyle="1" w:styleId="currenthithighlight">
    <w:name w:val="currenthithighlight"/>
    <w:basedOn w:val="DefaultParagraphFont"/>
    <w:qFormat/>
    <w:rsid w:val="00D77E29"/>
  </w:style>
  <w:style w:type="character" w:customStyle="1" w:styleId="highlight">
    <w:name w:val="highlight"/>
    <w:basedOn w:val="DefaultParagraphFont"/>
    <w:qFormat/>
    <w:rsid w:val="00D77E29"/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C5309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CharStyle22">
    <w:name w:val="Char Style 22"/>
    <w:basedOn w:val="DefaultParagraphFont"/>
    <w:link w:val="Style21"/>
    <w:qFormat/>
    <w:rsid w:val="003109DA"/>
    <w:rPr>
      <w:i/>
      <w:iCs/>
      <w:sz w:val="26"/>
      <w:szCs w:val="26"/>
    </w:rPr>
  </w:style>
  <w:style w:type="character" w:customStyle="1" w:styleId="CharStyle3">
    <w:name w:val="Char Style 3"/>
    <w:basedOn w:val="DefaultParagraphFont"/>
    <w:link w:val="Style2"/>
    <w:qFormat/>
    <w:rsid w:val="00DD68FD"/>
  </w:style>
  <w:style w:type="character" w:customStyle="1" w:styleId="CharStyle10">
    <w:name w:val="Char Style 10"/>
    <w:link w:val="Style9"/>
    <w:qFormat/>
    <w:rsid w:val="00E77090"/>
    <w:rPr>
      <w:i/>
      <w:iCs/>
      <w:sz w:val="26"/>
      <w:szCs w:val="26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19064A"/>
    <w:pPr>
      <w:spacing w:after="120"/>
    </w:pPr>
    <w:rPr>
      <w:lang w:val="hr-HR" w:eastAsia="hr-HR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EndnoteText">
    <w:name w:val="endnote text"/>
    <w:basedOn w:val="Normal"/>
    <w:link w:val="EndnoteTextChar"/>
    <w:uiPriority w:val="99"/>
    <w:semiHidden/>
    <w:rsid w:val="002653D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90A29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6267C4"/>
  </w:style>
  <w:style w:type="paragraph" w:styleId="Footer">
    <w:name w:val="footer"/>
    <w:basedOn w:val="Normal"/>
    <w:link w:val="FooterChar"/>
    <w:uiPriority w:val="99"/>
    <w:unhideWhenUsed/>
    <w:rsid w:val="00A319AA"/>
    <w:pPr>
      <w:tabs>
        <w:tab w:val="center" w:pos="4680"/>
        <w:tab w:val="right" w:pos="9360"/>
      </w:tabs>
    </w:pPr>
  </w:style>
  <w:style w:type="paragraph" w:customStyle="1" w:styleId="Paragraphs">
    <w:name w:val="Paragraphs"/>
    <w:link w:val="ParagraphsChar2"/>
    <w:qFormat/>
    <w:rsid w:val="001F228E"/>
    <w:pPr>
      <w:numPr>
        <w:numId w:val="1"/>
      </w:numPr>
      <w:spacing w:after="240" w:line="360" w:lineRule="auto"/>
      <w:jc w:val="both"/>
    </w:pPr>
    <w:rPr>
      <w:sz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8757F2"/>
    <w:pPr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ppelnotedebasdepageChar1CharCharCharCharCharCharChar">
    <w:name w:val="Appel note de bas de page Char1 Char Char Char Char Char Char Char"/>
    <w:basedOn w:val="Normal"/>
    <w:link w:val="Znakovifusnota"/>
    <w:uiPriority w:val="99"/>
    <w:qFormat/>
    <w:rsid w:val="008757F2"/>
    <w:rPr>
      <w:rFonts w:asciiTheme="minorHAnsi" w:eastAsiaTheme="minorHAnsi" w:hAnsiTheme="minorHAnsi" w:cstheme="minorBidi"/>
      <w:sz w:val="22"/>
      <w:szCs w:val="22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D2BBD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uiPriority w:val="99"/>
    <w:qFormat/>
    <w:rsid w:val="007A3CF2"/>
    <w:rPr>
      <w:rFonts w:eastAsiaTheme="minorHAnsi"/>
      <w:color w:val="000000"/>
    </w:rPr>
  </w:style>
  <w:style w:type="paragraph" w:styleId="NoSpacing">
    <w:name w:val="No Spacing"/>
    <w:uiPriority w:val="1"/>
    <w:qFormat/>
    <w:rsid w:val="006727A1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E08E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820E9F"/>
    <w:rPr>
      <w:rFonts w:eastAsiaTheme="minorHAnsi"/>
    </w:rPr>
  </w:style>
  <w:style w:type="paragraph" w:customStyle="1" w:styleId="no0020spacing">
    <w:name w:val="no_0020spacing"/>
    <w:basedOn w:val="Normal"/>
    <w:qFormat/>
    <w:rsid w:val="008E6357"/>
    <w:pPr>
      <w:spacing w:beforeAutospacing="1" w:afterAutospacing="1"/>
    </w:pPr>
  </w:style>
  <w:style w:type="paragraph" w:customStyle="1" w:styleId="Normal1">
    <w:name w:val="Normal1"/>
    <w:basedOn w:val="Normal"/>
    <w:qFormat/>
    <w:rsid w:val="00DC402E"/>
    <w:pPr>
      <w:spacing w:beforeAutospacing="1" w:afterAutospacing="1"/>
    </w:pPr>
  </w:style>
  <w:style w:type="paragraph" w:customStyle="1" w:styleId="Normal2">
    <w:name w:val="Normal2"/>
    <w:basedOn w:val="Normal"/>
    <w:qFormat/>
    <w:rsid w:val="00FD7D8C"/>
    <w:pPr>
      <w:spacing w:beforeAutospacing="1" w:afterAutospacing="1"/>
    </w:pPr>
  </w:style>
  <w:style w:type="paragraph" w:customStyle="1" w:styleId="Normal3">
    <w:name w:val="Normal3"/>
    <w:basedOn w:val="Normal"/>
    <w:qFormat/>
    <w:rsid w:val="001B6153"/>
    <w:pPr>
      <w:spacing w:beforeAutospacing="1" w:afterAutospacing="1"/>
    </w:pPr>
  </w:style>
  <w:style w:type="paragraph" w:customStyle="1" w:styleId="normal0020table">
    <w:name w:val="normal_0020table"/>
    <w:basedOn w:val="Normal"/>
    <w:qFormat/>
    <w:rsid w:val="00723020"/>
    <w:pPr>
      <w:spacing w:beforeAutospacing="1" w:afterAutospacing="1"/>
    </w:pPr>
  </w:style>
  <w:style w:type="paragraph" w:customStyle="1" w:styleId="Normal4">
    <w:name w:val="Normal4"/>
    <w:basedOn w:val="Normal"/>
    <w:qFormat/>
    <w:rsid w:val="00A27D5D"/>
    <w:pPr>
      <w:spacing w:beforeAutospacing="1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6C25E0"/>
    <w:rPr>
      <w:rFonts w:ascii="Calibri" w:eastAsiaTheme="minorHAnsi" w:hAnsi="Calibri" w:cstheme="minorBidi"/>
      <w:sz w:val="22"/>
      <w:szCs w:val="21"/>
    </w:rPr>
  </w:style>
  <w:style w:type="paragraph" w:customStyle="1" w:styleId="Normal5">
    <w:name w:val="Normal5"/>
    <w:basedOn w:val="Normal"/>
    <w:qFormat/>
    <w:rsid w:val="00C32C22"/>
    <w:pPr>
      <w:spacing w:beforeAutospacing="1" w:afterAutospacing="1"/>
    </w:pPr>
  </w:style>
  <w:style w:type="paragraph" w:customStyle="1" w:styleId="Normal6">
    <w:name w:val="Normal6"/>
    <w:basedOn w:val="Normal"/>
    <w:qFormat/>
    <w:rsid w:val="00EF445F"/>
    <w:pPr>
      <w:spacing w:beforeAutospacing="1" w:afterAutospacing="1"/>
    </w:pPr>
  </w:style>
  <w:style w:type="paragraph" w:customStyle="1" w:styleId="Normal7">
    <w:name w:val="Normal7"/>
    <w:basedOn w:val="Normal"/>
    <w:qFormat/>
    <w:rsid w:val="000F3686"/>
    <w:pPr>
      <w:spacing w:beforeAutospacing="1" w:afterAutospacing="1"/>
    </w:pPr>
  </w:style>
  <w:style w:type="paragraph" w:customStyle="1" w:styleId="Normal8">
    <w:name w:val="Normal8"/>
    <w:basedOn w:val="Normal"/>
    <w:qFormat/>
    <w:rsid w:val="00191127"/>
    <w:pPr>
      <w:spacing w:beforeAutospacing="1" w:afterAutospacing="1"/>
    </w:pPr>
  </w:style>
  <w:style w:type="paragraph" w:customStyle="1" w:styleId="Normal9">
    <w:name w:val="Normal9"/>
    <w:basedOn w:val="Normal"/>
    <w:qFormat/>
    <w:rsid w:val="00571697"/>
    <w:pPr>
      <w:spacing w:beforeAutospacing="1" w:afterAutospacing="1"/>
    </w:pPr>
  </w:style>
  <w:style w:type="paragraph" w:customStyle="1" w:styleId="Normal10">
    <w:name w:val="Normal10"/>
    <w:basedOn w:val="Normal"/>
    <w:qFormat/>
    <w:rsid w:val="002763FE"/>
    <w:pPr>
      <w:spacing w:beforeAutospacing="1" w:afterAutospacing="1"/>
    </w:pPr>
  </w:style>
  <w:style w:type="paragraph" w:customStyle="1" w:styleId="list0020paragraph">
    <w:name w:val="list_0020paragraph"/>
    <w:basedOn w:val="Normal"/>
    <w:qFormat/>
    <w:rsid w:val="00864325"/>
    <w:pPr>
      <w:spacing w:beforeAutospacing="1" w:afterAutospacing="1"/>
    </w:pPr>
  </w:style>
  <w:style w:type="paragraph" w:customStyle="1" w:styleId="normalno">
    <w:name w:val="normalno"/>
    <w:basedOn w:val="Normal"/>
    <w:qFormat/>
    <w:rsid w:val="00C43E78"/>
    <w:pPr>
      <w:spacing w:beforeAutospacing="1" w:afterAutospacing="1"/>
    </w:pPr>
  </w:style>
  <w:style w:type="paragraph" w:customStyle="1" w:styleId="Normal11">
    <w:name w:val="Normal11"/>
    <w:basedOn w:val="Normal"/>
    <w:qFormat/>
    <w:rsid w:val="00B74CAC"/>
    <w:pPr>
      <w:spacing w:beforeAutospacing="1" w:afterAutospacing="1"/>
    </w:pPr>
  </w:style>
  <w:style w:type="paragraph" w:customStyle="1" w:styleId="Standard">
    <w:name w:val="Standard"/>
    <w:basedOn w:val="Normal"/>
    <w:qFormat/>
    <w:rsid w:val="005727D8"/>
    <w:pPr>
      <w:spacing w:after="160" w:line="252" w:lineRule="auto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uiPriority w:val="99"/>
    <w:semiHidden/>
    <w:qFormat/>
    <w:rsid w:val="003D12F3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 21"/>
    <w:basedOn w:val="Normal"/>
    <w:link w:val="CharStyle22"/>
    <w:qFormat/>
    <w:rsid w:val="003109DA"/>
    <w:pPr>
      <w:widowControl w:val="0"/>
    </w:pPr>
    <w:rPr>
      <w:rFonts w:asciiTheme="minorHAnsi" w:eastAsiaTheme="minorHAnsi" w:hAnsiTheme="minorHAnsi" w:cstheme="minorBidi"/>
      <w:i/>
      <w:iCs/>
      <w:sz w:val="26"/>
      <w:szCs w:val="26"/>
    </w:rPr>
  </w:style>
  <w:style w:type="paragraph" w:customStyle="1" w:styleId="Style2">
    <w:name w:val="Style 2"/>
    <w:basedOn w:val="Normal"/>
    <w:link w:val="CharStyle3"/>
    <w:qFormat/>
    <w:rsid w:val="00DD68FD"/>
    <w:pPr>
      <w:widowControl w:val="0"/>
      <w:spacing w:after="100" w:line="288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9">
    <w:name w:val="Style 9"/>
    <w:basedOn w:val="Normal"/>
    <w:link w:val="CharStyle10"/>
    <w:qFormat/>
    <w:rsid w:val="00E77090"/>
    <w:pPr>
      <w:widowControl w:val="0"/>
      <w:spacing w:after="200"/>
      <w:ind w:firstLine="20"/>
    </w:pPr>
    <w:rPr>
      <w:rFonts w:asciiTheme="minorHAnsi" w:eastAsiaTheme="minorHAnsi" w:hAnsiTheme="minorHAnsi" w:cstheme="minorBidi"/>
      <w:i/>
      <w:iCs/>
      <w:sz w:val="26"/>
      <w:szCs w:val="26"/>
    </w:rPr>
  </w:style>
  <w:style w:type="table" w:styleId="TableGrid">
    <w:name w:val="Table Grid"/>
    <w:basedOn w:val="TableNormal"/>
    <w:uiPriority w:val="39"/>
    <w:rsid w:val="00BD0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0F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basedOn w:val="DefaultParagraphFont"/>
    <w:link w:val="Style8"/>
    <w:rsid w:val="00DE5755"/>
  </w:style>
  <w:style w:type="paragraph" w:customStyle="1" w:styleId="Style8">
    <w:name w:val="Style 8"/>
    <w:basedOn w:val="Normal"/>
    <w:link w:val="CharStyle9"/>
    <w:rsid w:val="00DE5755"/>
    <w:pPr>
      <w:widowControl w:val="0"/>
      <w:suppressAutoHyphens w:val="0"/>
      <w:spacing w:line="29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774C2-8787-4887-BAD0-1C19EB31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Delic Volas</dc:creator>
  <dc:description/>
  <cp:lastModifiedBy>Lejla Karovic</cp:lastModifiedBy>
  <cp:revision>9</cp:revision>
  <cp:lastPrinted>2025-09-12T11:13:00Z</cp:lastPrinted>
  <dcterms:created xsi:type="dcterms:W3CDTF">2026-07-24T07:47:00Z</dcterms:created>
  <dcterms:modified xsi:type="dcterms:W3CDTF">2026-07-24T10:25:00Z</dcterms:modified>
  <dc:language>bs-BA</dc:language>
</cp:coreProperties>
</file>